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1"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27"/>
        <w:gridCol w:w="937"/>
        <w:gridCol w:w="837"/>
        <w:gridCol w:w="88"/>
        <w:gridCol w:w="1010"/>
        <w:gridCol w:w="200"/>
        <w:gridCol w:w="83"/>
        <w:gridCol w:w="1029"/>
        <w:gridCol w:w="272"/>
        <w:gridCol w:w="500"/>
        <w:gridCol w:w="640"/>
      </w:tblGrid>
      <w:tr w:rsidR="007C3CB8" w:rsidRPr="00A22864" w:rsidTr="00F745DD">
        <w:trPr>
          <w:trHeight w:val="227"/>
          <w:jc w:val="center"/>
        </w:trPr>
        <w:tc>
          <w:tcPr>
            <w:tcW w:w="1887"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13" w:type="pct"/>
            <w:gridSpan w:val="8"/>
            <w:vAlign w:val="center"/>
          </w:tcPr>
          <w:p w:rsidR="007C3CB8" w:rsidRPr="00917581" w:rsidRDefault="00917581" w:rsidP="00D638D4">
            <w:pPr>
              <w:spacing w:after="60"/>
            </w:pPr>
            <w:r>
              <w:t>Драган Маркушев</w:t>
            </w:r>
          </w:p>
        </w:tc>
      </w:tr>
      <w:tr w:rsidR="007C3CB8" w:rsidRPr="00A22864" w:rsidTr="00F745DD">
        <w:trPr>
          <w:trHeight w:val="227"/>
          <w:jc w:val="center"/>
        </w:trPr>
        <w:tc>
          <w:tcPr>
            <w:tcW w:w="1887" w:type="pct"/>
            <w:gridSpan w:val="4"/>
            <w:vAlign w:val="center"/>
          </w:tcPr>
          <w:p w:rsidR="007C3CB8" w:rsidRPr="00A22864" w:rsidRDefault="007C3CB8" w:rsidP="00D638D4">
            <w:pPr>
              <w:spacing w:after="60"/>
              <w:rPr>
                <w:lang w:val="sr-Cyrl-CS"/>
              </w:rPr>
            </w:pPr>
            <w:r w:rsidRPr="00A22864">
              <w:rPr>
                <w:b/>
                <w:lang w:val="sr-Cyrl-CS"/>
              </w:rPr>
              <w:t>Звање</w:t>
            </w:r>
          </w:p>
        </w:tc>
        <w:tc>
          <w:tcPr>
            <w:tcW w:w="3113" w:type="pct"/>
            <w:gridSpan w:val="8"/>
            <w:vAlign w:val="center"/>
          </w:tcPr>
          <w:p w:rsidR="007C3CB8" w:rsidRPr="00A22864" w:rsidRDefault="004B7648" w:rsidP="00481A83">
            <w:pPr>
              <w:spacing w:after="60"/>
              <w:rPr>
                <w:lang w:val="sr-Cyrl-CS"/>
              </w:rPr>
            </w:pPr>
            <w:r>
              <w:rPr>
                <w:lang w:val="sr-Cyrl-CS"/>
              </w:rPr>
              <w:t>Научни са</w:t>
            </w:r>
            <w:r w:rsidR="00481A83">
              <w:rPr>
                <w:lang w:val="sr-Cyrl-CS"/>
              </w:rPr>
              <w:t>ветник</w:t>
            </w:r>
          </w:p>
        </w:tc>
      </w:tr>
      <w:tr w:rsidR="007C3CB8" w:rsidRPr="00A22864" w:rsidTr="00F745DD">
        <w:trPr>
          <w:trHeight w:val="227"/>
          <w:jc w:val="center"/>
        </w:trPr>
        <w:tc>
          <w:tcPr>
            <w:tcW w:w="1887"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3" w:type="pct"/>
            <w:gridSpan w:val="8"/>
            <w:vAlign w:val="center"/>
          </w:tcPr>
          <w:p w:rsidR="007C3CB8" w:rsidRPr="00A22864" w:rsidRDefault="004B7648" w:rsidP="00D638D4">
            <w:pPr>
              <w:spacing w:after="60"/>
              <w:rPr>
                <w:lang w:val="sr-Cyrl-CS"/>
              </w:rPr>
            </w:pPr>
            <w:r>
              <w:rPr>
                <w:lang w:val="sr-Cyrl-CS"/>
              </w:rPr>
              <w:t>Физика</w:t>
            </w:r>
          </w:p>
        </w:tc>
      </w:tr>
      <w:tr w:rsidR="007C3CB8" w:rsidRPr="00A22864" w:rsidTr="00F745DD">
        <w:trPr>
          <w:trHeight w:val="227"/>
          <w:jc w:val="center"/>
        </w:trPr>
        <w:tc>
          <w:tcPr>
            <w:tcW w:w="1206"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2" w:type="pct"/>
            <w:vAlign w:val="center"/>
          </w:tcPr>
          <w:p w:rsidR="007C3CB8" w:rsidRPr="00A22864" w:rsidRDefault="007C3CB8" w:rsidP="00D638D4">
            <w:pPr>
              <w:spacing w:after="60"/>
              <w:rPr>
                <w:lang w:val="sr-Cyrl-CS"/>
              </w:rPr>
            </w:pPr>
            <w:r w:rsidRPr="00A22864">
              <w:rPr>
                <w:lang w:val="sr-Cyrl-CS"/>
              </w:rPr>
              <w:t xml:space="preserve">Година </w:t>
            </w:r>
          </w:p>
        </w:tc>
        <w:tc>
          <w:tcPr>
            <w:tcW w:w="1057"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56"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F745DD">
        <w:trPr>
          <w:trHeight w:val="227"/>
          <w:jc w:val="center"/>
        </w:trPr>
        <w:tc>
          <w:tcPr>
            <w:tcW w:w="1206"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82" w:type="pct"/>
            <w:vAlign w:val="center"/>
          </w:tcPr>
          <w:p w:rsidR="007C3CB8" w:rsidRPr="00A22864" w:rsidRDefault="00481A83" w:rsidP="00D638D4">
            <w:pPr>
              <w:spacing w:after="60"/>
              <w:rPr>
                <w:lang w:val="sr-Cyrl-CS"/>
              </w:rPr>
            </w:pPr>
            <w:r>
              <w:rPr>
                <w:lang w:val="sr-Cyrl-CS"/>
              </w:rPr>
              <w:t>2015</w:t>
            </w:r>
          </w:p>
        </w:tc>
        <w:tc>
          <w:tcPr>
            <w:tcW w:w="1057" w:type="pct"/>
            <w:gridSpan w:val="3"/>
            <w:vAlign w:val="center"/>
          </w:tcPr>
          <w:p w:rsidR="007C3CB8" w:rsidRPr="00A22864" w:rsidRDefault="004B7648" w:rsidP="00D638D4">
            <w:pPr>
              <w:spacing w:after="60"/>
              <w:rPr>
                <w:lang w:val="sr-Cyrl-CS"/>
              </w:rPr>
            </w:pPr>
            <w:r>
              <w:rPr>
                <w:lang w:val="sr-Cyrl-CS"/>
              </w:rPr>
              <w:t>Институт за физику Београд</w:t>
            </w:r>
          </w:p>
        </w:tc>
        <w:tc>
          <w:tcPr>
            <w:tcW w:w="2056" w:type="pct"/>
            <w:gridSpan w:val="5"/>
            <w:vAlign w:val="center"/>
          </w:tcPr>
          <w:p w:rsidR="007C3CB8" w:rsidRPr="00A22864" w:rsidRDefault="004B7648" w:rsidP="00D638D4">
            <w:pPr>
              <w:spacing w:after="60"/>
              <w:rPr>
                <w:lang w:val="sr-Cyrl-CS"/>
              </w:rPr>
            </w:pPr>
            <w:r>
              <w:rPr>
                <w:lang w:val="sr-Cyrl-CS"/>
              </w:rPr>
              <w:t>Физика</w:t>
            </w:r>
          </w:p>
        </w:tc>
      </w:tr>
      <w:tr w:rsidR="007C3CB8" w:rsidRPr="00A22864" w:rsidTr="00F745DD">
        <w:trPr>
          <w:trHeight w:val="227"/>
          <w:jc w:val="center"/>
        </w:trPr>
        <w:tc>
          <w:tcPr>
            <w:tcW w:w="1206" w:type="pct"/>
            <w:gridSpan w:val="3"/>
            <w:vAlign w:val="center"/>
          </w:tcPr>
          <w:p w:rsidR="007C3CB8" w:rsidRPr="00A22864" w:rsidRDefault="007C3CB8" w:rsidP="00D638D4">
            <w:pPr>
              <w:spacing w:after="60"/>
              <w:rPr>
                <w:lang w:val="sr-Cyrl-CS"/>
              </w:rPr>
            </w:pPr>
            <w:r w:rsidRPr="00A22864">
              <w:rPr>
                <w:lang w:val="sr-Cyrl-CS"/>
              </w:rPr>
              <w:t>Докторат</w:t>
            </w:r>
          </w:p>
        </w:tc>
        <w:tc>
          <w:tcPr>
            <w:tcW w:w="682" w:type="pct"/>
            <w:vAlign w:val="center"/>
          </w:tcPr>
          <w:p w:rsidR="007C3CB8" w:rsidRPr="00A22864" w:rsidRDefault="00A66E15" w:rsidP="00D638D4">
            <w:pPr>
              <w:spacing w:after="60"/>
              <w:rPr>
                <w:lang w:val="sr-Cyrl-CS"/>
              </w:rPr>
            </w:pPr>
            <w:r>
              <w:rPr>
                <w:lang w:val="sr-Cyrl-CS"/>
              </w:rPr>
              <w:t>1999</w:t>
            </w:r>
          </w:p>
        </w:tc>
        <w:tc>
          <w:tcPr>
            <w:tcW w:w="1057" w:type="pct"/>
            <w:gridSpan w:val="3"/>
            <w:vAlign w:val="center"/>
          </w:tcPr>
          <w:p w:rsidR="007C3CB8" w:rsidRPr="00A22864" w:rsidRDefault="004B7648" w:rsidP="00D638D4">
            <w:pPr>
              <w:spacing w:after="60"/>
              <w:rPr>
                <w:lang w:val="sr-Cyrl-CS"/>
              </w:rPr>
            </w:pPr>
            <w:r>
              <w:rPr>
                <w:lang w:val="sr-Cyrl-CS"/>
              </w:rPr>
              <w:t>Институт за физику Београд</w:t>
            </w:r>
          </w:p>
        </w:tc>
        <w:tc>
          <w:tcPr>
            <w:tcW w:w="2056" w:type="pct"/>
            <w:gridSpan w:val="5"/>
            <w:vAlign w:val="center"/>
          </w:tcPr>
          <w:p w:rsidR="007C3CB8" w:rsidRPr="00A22864" w:rsidRDefault="004B7648" w:rsidP="00D638D4">
            <w:pPr>
              <w:spacing w:after="60"/>
              <w:rPr>
                <w:lang w:val="sr-Cyrl-CS"/>
              </w:rPr>
            </w:pPr>
            <w:r>
              <w:rPr>
                <w:lang w:val="sr-Cyrl-CS"/>
              </w:rPr>
              <w:t>Физика</w:t>
            </w:r>
          </w:p>
        </w:tc>
      </w:tr>
      <w:tr w:rsidR="007C3CB8" w:rsidRPr="00A22864" w:rsidTr="00F745DD">
        <w:trPr>
          <w:trHeight w:val="227"/>
          <w:jc w:val="center"/>
        </w:trPr>
        <w:tc>
          <w:tcPr>
            <w:tcW w:w="1206" w:type="pct"/>
            <w:gridSpan w:val="3"/>
            <w:vAlign w:val="center"/>
          </w:tcPr>
          <w:p w:rsidR="007C3CB8" w:rsidRPr="000D32C3" w:rsidRDefault="007C3CB8" w:rsidP="00D638D4">
            <w:pPr>
              <w:spacing w:after="60"/>
            </w:pPr>
            <w:r>
              <w:t>Магистратура</w:t>
            </w:r>
          </w:p>
        </w:tc>
        <w:tc>
          <w:tcPr>
            <w:tcW w:w="682" w:type="pct"/>
            <w:vAlign w:val="center"/>
          </w:tcPr>
          <w:p w:rsidR="007C3CB8" w:rsidRPr="00A22864" w:rsidRDefault="004B7648" w:rsidP="00D638D4">
            <w:pPr>
              <w:spacing w:after="60"/>
              <w:rPr>
                <w:lang w:val="sr-Cyrl-CS"/>
              </w:rPr>
            </w:pPr>
            <w:r>
              <w:rPr>
                <w:lang w:val="sr-Cyrl-CS"/>
              </w:rPr>
              <w:t>1994</w:t>
            </w:r>
          </w:p>
        </w:tc>
        <w:tc>
          <w:tcPr>
            <w:tcW w:w="1057" w:type="pct"/>
            <w:gridSpan w:val="3"/>
            <w:vAlign w:val="center"/>
          </w:tcPr>
          <w:p w:rsidR="007C3CB8" w:rsidRPr="00A22864" w:rsidRDefault="004B7648" w:rsidP="00D638D4">
            <w:pPr>
              <w:spacing w:after="60"/>
              <w:rPr>
                <w:lang w:val="sr-Cyrl-CS"/>
              </w:rPr>
            </w:pPr>
            <w:r>
              <w:rPr>
                <w:lang w:val="sr-Cyrl-CS"/>
              </w:rPr>
              <w:t>Институт за физику Београд</w:t>
            </w:r>
          </w:p>
        </w:tc>
        <w:tc>
          <w:tcPr>
            <w:tcW w:w="2056" w:type="pct"/>
            <w:gridSpan w:val="5"/>
            <w:vAlign w:val="center"/>
          </w:tcPr>
          <w:p w:rsidR="007C3CB8" w:rsidRPr="00A22864" w:rsidRDefault="004B7648" w:rsidP="00D638D4">
            <w:pPr>
              <w:spacing w:after="60"/>
              <w:rPr>
                <w:lang w:val="sr-Cyrl-CS"/>
              </w:rPr>
            </w:pPr>
            <w:r>
              <w:rPr>
                <w:lang w:val="sr-Cyrl-CS"/>
              </w:rPr>
              <w:t>Физика</w:t>
            </w:r>
          </w:p>
        </w:tc>
      </w:tr>
      <w:tr w:rsidR="007C3CB8" w:rsidRPr="00A22864" w:rsidTr="00F745DD">
        <w:trPr>
          <w:trHeight w:val="227"/>
          <w:jc w:val="center"/>
        </w:trPr>
        <w:tc>
          <w:tcPr>
            <w:tcW w:w="1206" w:type="pct"/>
            <w:gridSpan w:val="3"/>
            <w:vAlign w:val="center"/>
          </w:tcPr>
          <w:p w:rsidR="007C3CB8" w:rsidRDefault="007C3CB8" w:rsidP="00D638D4">
            <w:pPr>
              <w:spacing w:after="60"/>
            </w:pPr>
            <w:r>
              <w:t>Мастер диплома</w:t>
            </w:r>
          </w:p>
        </w:tc>
        <w:tc>
          <w:tcPr>
            <w:tcW w:w="682" w:type="pct"/>
            <w:vAlign w:val="center"/>
          </w:tcPr>
          <w:p w:rsidR="007C3CB8" w:rsidRPr="00A22864" w:rsidRDefault="007C3CB8" w:rsidP="00D638D4">
            <w:pPr>
              <w:spacing w:after="60"/>
              <w:rPr>
                <w:lang w:val="sr-Cyrl-CS"/>
              </w:rPr>
            </w:pPr>
          </w:p>
        </w:tc>
        <w:tc>
          <w:tcPr>
            <w:tcW w:w="1057" w:type="pct"/>
            <w:gridSpan w:val="3"/>
            <w:vAlign w:val="center"/>
          </w:tcPr>
          <w:p w:rsidR="007C3CB8" w:rsidRPr="00A22864" w:rsidRDefault="007C3CB8" w:rsidP="00D638D4">
            <w:pPr>
              <w:spacing w:after="60"/>
              <w:rPr>
                <w:lang w:val="sr-Cyrl-CS"/>
              </w:rPr>
            </w:pPr>
          </w:p>
        </w:tc>
        <w:tc>
          <w:tcPr>
            <w:tcW w:w="2056" w:type="pct"/>
            <w:gridSpan w:val="5"/>
            <w:vAlign w:val="center"/>
          </w:tcPr>
          <w:p w:rsidR="007C3CB8" w:rsidRPr="00A22864" w:rsidRDefault="007C3CB8" w:rsidP="00D638D4">
            <w:pPr>
              <w:spacing w:after="60"/>
              <w:rPr>
                <w:lang w:val="sr-Cyrl-CS"/>
              </w:rPr>
            </w:pPr>
          </w:p>
        </w:tc>
      </w:tr>
      <w:tr w:rsidR="007C3CB8" w:rsidRPr="00A22864" w:rsidTr="00F745DD">
        <w:trPr>
          <w:trHeight w:val="227"/>
          <w:jc w:val="center"/>
        </w:trPr>
        <w:tc>
          <w:tcPr>
            <w:tcW w:w="1206" w:type="pct"/>
            <w:gridSpan w:val="3"/>
            <w:vAlign w:val="center"/>
          </w:tcPr>
          <w:p w:rsidR="007C3CB8" w:rsidRPr="00A22864" w:rsidRDefault="007C3CB8" w:rsidP="00D638D4">
            <w:pPr>
              <w:spacing w:after="60"/>
              <w:rPr>
                <w:lang w:val="sr-Cyrl-CS"/>
              </w:rPr>
            </w:pPr>
            <w:r w:rsidRPr="00A22864">
              <w:rPr>
                <w:lang w:val="sr-Cyrl-CS"/>
              </w:rPr>
              <w:t>Диплома</w:t>
            </w:r>
          </w:p>
        </w:tc>
        <w:tc>
          <w:tcPr>
            <w:tcW w:w="682" w:type="pct"/>
            <w:vAlign w:val="center"/>
          </w:tcPr>
          <w:p w:rsidR="007C3CB8" w:rsidRPr="00A22864" w:rsidRDefault="004B7648" w:rsidP="00D638D4">
            <w:pPr>
              <w:spacing w:after="60"/>
              <w:rPr>
                <w:lang w:val="sr-Cyrl-CS"/>
              </w:rPr>
            </w:pPr>
            <w:r>
              <w:rPr>
                <w:lang w:val="sr-Cyrl-CS"/>
              </w:rPr>
              <w:t>1991</w:t>
            </w:r>
          </w:p>
        </w:tc>
        <w:tc>
          <w:tcPr>
            <w:tcW w:w="1057" w:type="pct"/>
            <w:gridSpan w:val="3"/>
            <w:vAlign w:val="center"/>
          </w:tcPr>
          <w:p w:rsidR="007C3CB8" w:rsidRPr="00A22864" w:rsidRDefault="004B7648" w:rsidP="00D638D4">
            <w:pPr>
              <w:spacing w:after="60"/>
              <w:rPr>
                <w:lang w:val="sr-Cyrl-CS"/>
              </w:rPr>
            </w:pPr>
            <w:r>
              <w:rPr>
                <w:lang w:val="sr-Cyrl-CS"/>
              </w:rPr>
              <w:t>Физички факултет Београд</w:t>
            </w:r>
          </w:p>
        </w:tc>
        <w:tc>
          <w:tcPr>
            <w:tcW w:w="2056" w:type="pct"/>
            <w:gridSpan w:val="5"/>
            <w:vAlign w:val="center"/>
          </w:tcPr>
          <w:p w:rsidR="007C3CB8" w:rsidRPr="00A22864" w:rsidRDefault="004B7648" w:rsidP="00D638D4">
            <w:pPr>
              <w:spacing w:after="60"/>
              <w:rPr>
                <w:lang w:val="sr-Cyrl-CS"/>
              </w:rPr>
            </w:pPr>
            <w:r>
              <w:rPr>
                <w:lang w:val="sr-Cyrl-CS"/>
              </w:rPr>
              <w:t>Физика</w:t>
            </w:r>
          </w:p>
        </w:tc>
      </w:tr>
      <w:tr w:rsidR="007C3CB8" w:rsidRPr="00A22864" w:rsidTr="00F745DD">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F745DD">
        <w:trPr>
          <w:trHeight w:val="227"/>
          <w:jc w:val="center"/>
        </w:trPr>
        <w:tc>
          <w:tcPr>
            <w:tcW w:w="442" w:type="pct"/>
            <w:gridSpan w:val="2"/>
            <w:vAlign w:val="center"/>
          </w:tcPr>
          <w:p w:rsidR="007C3CB8" w:rsidRPr="00A22864" w:rsidRDefault="007C3CB8" w:rsidP="00D638D4">
            <w:pPr>
              <w:spacing w:after="60"/>
              <w:rPr>
                <w:lang w:val="sr-Cyrl-CS"/>
              </w:rPr>
            </w:pPr>
            <w:r w:rsidRPr="00A22864">
              <w:rPr>
                <w:lang w:val="sr-Cyrl-CS"/>
              </w:rPr>
              <w:t>Р.Б.</w:t>
            </w:r>
          </w:p>
        </w:tc>
        <w:tc>
          <w:tcPr>
            <w:tcW w:w="1517"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54"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9"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28"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F745DD">
        <w:trPr>
          <w:trHeight w:val="227"/>
          <w:jc w:val="center"/>
        </w:trPr>
        <w:tc>
          <w:tcPr>
            <w:tcW w:w="442" w:type="pct"/>
            <w:gridSpan w:val="2"/>
            <w:vAlign w:val="center"/>
          </w:tcPr>
          <w:p w:rsidR="007C3CB8" w:rsidRPr="00A22864" w:rsidRDefault="00481A83" w:rsidP="00D638D4">
            <w:pPr>
              <w:spacing w:after="60"/>
              <w:rPr>
                <w:lang w:val="sr-Cyrl-CS"/>
              </w:rPr>
            </w:pPr>
            <w:r>
              <w:rPr>
                <w:lang w:val="sr-Cyrl-CS"/>
              </w:rPr>
              <w:t>1</w:t>
            </w:r>
          </w:p>
        </w:tc>
        <w:tc>
          <w:tcPr>
            <w:tcW w:w="1517" w:type="pct"/>
            <w:gridSpan w:val="3"/>
            <w:vAlign w:val="center"/>
          </w:tcPr>
          <w:p w:rsidR="007C3CB8" w:rsidRPr="00E02DA4" w:rsidRDefault="00481A83" w:rsidP="00D638D4">
            <w:pPr>
              <w:spacing w:after="60"/>
              <w:rPr>
                <w:lang w:val="sr-Cyrl-CS"/>
              </w:rPr>
            </w:pPr>
            <w:r w:rsidRPr="00E02DA4">
              <w:rPr>
                <w:rFonts w:asciiTheme="majorBidi" w:hAnsiTheme="majorBidi" w:cstheme="majorBidi"/>
              </w:rPr>
              <w:t xml:space="preserve">Примена неуронских мрежа у фотоакустичкој анализи силицијума </w:t>
            </w:r>
            <w:r w:rsidRPr="00E02DA4">
              <w:rPr>
                <w:rFonts w:asciiTheme="majorBidi" w:hAnsiTheme="majorBidi" w:cstheme="majorBidi"/>
                <w:i/>
              </w:rPr>
              <w:t>n</w:t>
            </w:r>
            <w:r w:rsidRPr="00E02DA4">
              <w:rPr>
                <w:rFonts w:asciiTheme="majorBidi" w:hAnsiTheme="majorBidi" w:cstheme="majorBidi"/>
              </w:rPr>
              <w:t>–типа у фреквентном домену</w:t>
            </w:r>
          </w:p>
        </w:tc>
        <w:tc>
          <w:tcPr>
            <w:tcW w:w="1054" w:type="pct"/>
            <w:gridSpan w:val="3"/>
            <w:vAlign w:val="center"/>
          </w:tcPr>
          <w:p w:rsidR="007C3CB8" w:rsidRPr="00A22864" w:rsidRDefault="00843C19" w:rsidP="00D638D4">
            <w:pPr>
              <w:spacing w:after="60"/>
              <w:rPr>
                <w:lang w:val="sr-Cyrl-CS"/>
              </w:rPr>
            </w:pPr>
            <w:r>
              <w:rPr>
                <w:lang w:val="sr-Cyrl-CS"/>
              </w:rPr>
              <w:t>Катарина Љ. Ђорђевић</w:t>
            </w: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481A83" w:rsidP="00D638D4">
            <w:pPr>
              <w:spacing w:after="60"/>
              <w:rPr>
                <w:lang w:val="sr-Cyrl-CS"/>
              </w:rPr>
            </w:pPr>
            <w:r>
              <w:rPr>
                <w:lang w:val="sr-Cyrl-CS"/>
              </w:rPr>
              <w:t>2020</w:t>
            </w:r>
          </w:p>
        </w:tc>
      </w:tr>
      <w:tr w:rsidR="007C3CB8" w:rsidRPr="00A22864" w:rsidTr="00F745DD">
        <w:trPr>
          <w:trHeight w:val="227"/>
          <w:jc w:val="center"/>
        </w:trPr>
        <w:tc>
          <w:tcPr>
            <w:tcW w:w="442" w:type="pct"/>
            <w:gridSpan w:val="2"/>
            <w:vAlign w:val="center"/>
          </w:tcPr>
          <w:p w:rsidR="007C3CB8" w:rsidRPr="00A22864" w:rsidRDefault="00481A83" w:rsidP="00D638D4">
            <w:pPr>
              <w:spacing w:after="60"/>
              <w:rPr>
                <w:lang w:val="sr-Cyrl-CS"/>
              </w:rPr>
            </w:pPr>
            <w:r>
              <w:rPr>
                <w:lang w:val="sr-Cyrl-CS"/>
              </w:rPr>
              <w:t>2</w:t>
            </w:r>
          </w:p>
        </w:tc>
        <w:tc>
          <w:tcPr>
            <w:tcW w:w="1517" w:type="pct"/>
            <w:gridSpan w:val="3"/>
            <w:vAlign w:val="center"/>
          </w:tcPr>
          <w:p w:rsidR="007C3CB8" w:rsidRPr="00A22864" w:rsidRDefault="00E02DA4" w:rsidP="00D638D4">
            <w:pPr>
              <w:spacing w:after="60"/>
              <w:rPr>
                <w:lang w:val="sr-Cyrl-CS"/>
              </w:rPr>
            </w:pPr>
            <w:r w:rsidRPr="00E02DA4">
              <w:rPr>
                <w:lang w:val="sr-Cyrl-CS"/>
              </w:rPr>
              <w:t>Анализа атмосферских полутаната интелигентном импулсном фотоакустиком</w:t>
            </w:r>
          </w:p>
        </w:tc>
        <w:tc>
          <w:tcPr>
            <w:tcW w:w="1054" w:type="pct"/>
            <w:gridSpan w:val="3"/>
            <w:vAlign w:val="center"/>
          </w:tcPr>
          <w:p w:rsidR="007C3CB8" w:rsidRPr="00A22864" w:rsidRDefault="00E02DA4" w:rsidP="00D638D4">
            <w:pPr>
              <w:spacing w:after="60"/>
              <w:rPr>
                <w:lang w:val="sr-Cyrl-CS"/>
              </w:rPr>
            </w:pPr>
            <w:r>
              <w:rPr>
                <w:lang w:val="sr-Cyrl-CS"/>
              </w:rPr>
              <w:t>Младена Г. Лукић</w:t>
            </w: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481A83" w:rsidP="00D638D4">
            <w:pPr>
              <w:spacing w:after="60"/>
              <w:rPr>
                <w:lang w:val="sr-Cyrl-CS"/>
              </w:rPr>
            </w:pPr>
            <w:r>
              <w:rPr>
                <w:lang w:val="sr-Cyrl-CS"/>
              </w:rPr>
              <w:t>2018</w:t>
            </w:r>
          </w:p>
        </w:tc>
      </w:tr>
      <w:tr w:rsidR="007C3CB8" w:rsidRPr="00A22864" w:rsidTr="00F745DD">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F745DD">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F745DD">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F745DD">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F745DD">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F745DD">
        <w:trPr>
          <w:trHeight w:val="227"/>
          <w:jc w:val="center"/>
        </w:trPr>
        <w:tc>
          <w:tcPr>
            <w:tcW w:w="442"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F745DD">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F745DD">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lastRenderedPageBreak/>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rsidTr="00F745DD">
        <w:trPr>
          <w:trHeight w:val="227"/>
          <w:jc w:val="center"/>
        </w:trPr>
        <w:tc>
          <w:tcPr>
            <w:tcW w:w="420" w:type="pct"/>
            <w:vAlign w:val="center"/>
          </w:tcPr>
          <w:p w:rsidR="007C3CB8" w:rsidRPr="00970D10" w:rsidRDefault="00E02DA4" w:rsidP="00D638D4">
            <w:pPr>
              <w:spacing w:after="60"/>
              <w:rPr>
                <w:lang w:val="sr-Cyrl-CS"/>
              </w:rPr>
            </w:pPr>
            <w:r w:rsidRPr="00970D10">
              <w:rPr>
                <w:lang w:val="sr-Cyrl-CS"/>
              </w:rPr>
              <w:t>1</w:t>
            </w:r>
          </w:p>
        </w:tc>
        <w:tc>
          <w:tcPr>
            <w:tcW w:w="4059" w:type="pct"/>
            <w:gridSpan w:val="10"/>
            <w:vAlign w:val="center"/>
          </w:tcPr>
          <w:p w:rsidR="007C3CB8" w:rsidRPr="00970D10" w:rsidRDefault="00970D10" w:rsidP="00D638D4">
            <w:pPr>
              <w:spacing w:after="60"/>
              <w:rPr>
                <w:lang w:val="en-US"/>
              </w:rPr>
            </w:pPr>
            <w:r w:rsidRPr="00970D10">
              <w:rPr>
                <w:lang w:val="sr-Cyrl-CS"/>
              </w:rPr>
              <w:t>M. N. Popovic,  D. D. Markushev,  M. V. Nesic,  M. I. Jordovic-Pavlovic, and  S. P. Galovic, Optically induced temperature variations in a two-layer volume absorber including thermal memory effects</w:t>
            </w:r>
            <w:r w:rsidRPr="00970D10">
              <w:rPr>
                <w:i/>
                <w:lang w:val="sr-Cyrl-CS"/>
              </w:rPr>
              <w:t>, Journal of Applied Physics</w:t>
            </w:r>
            <w:r w:rsidRPr="00970D10">
              <w:rPr>
                <w:lang w:val="sr-Cyrl-CS"/>
              </w:rPr>
              <w:t xml:space="preserve">, </w:t>
            </w:r>
            <w:r w:rsidRPr="00970D10">
              <w:rPr>
                <w:b/>
                <w:lang w:val="sr-Cyrl-CS"/>
              </w:rPr>
              <w:t>129</w:t>
            </w:r>
            <w:r w:rsidRPr="00970D10">
              <w:rPr>
                <w:lang w:val="sr-Cyrl-CS"/>
              </w:rPr>
              <w:t xml:space="preserve">, 015104, (2021), </w:t>
            </w:r>
            <w:r>
              <w:rPr>
                <w:lang w:val="sr-Cyrl-CS"/>
              </w:rPr>
              <w:fldChar w:fldCharType="begin"/>
            </w:r>
            <w:r>
              <w:rPr>
                <w:lang w:val="sr-Cyrl-CS"/>
              </w:rPr>
              <w:instrText xml:space="preserve"> HYPERLINK "</w:instrText>
            </w:r>
            <w:r w:rsidRPr="00970D10">
              <w:rPr>
                <w:lang w:val="sr-Cyrl-CS"/>
              </w:rPr>
              <w:instrText>https://doi.org/10.1063/5.0015898</w:instrText>
            </w:r>
            <w:r>
              <w:rPr>
                <w:lang w:val="sr-Cyrl-CS"/>
              </w:rPr>
              <w:instrText xml:space="preserve">" </w:instrText>
            </w:r>
            <w:r>
              <w:rPr>
                <w:lang w:val="sr-Cyrl-CS"/>
              </w:rPr>
              <w:fldChar w:fldCharType="separate"/>
            </w:r>
            <w:r w:rsidRPr="00B65803">
              <w:rPr>
                <w:rStyle w:val="Hyperlink"/>
                <w:lang w:val="sr-Cyrl-CS"/>
              </w:rPr>
              <w:t>https://doi.org/10.1063/5.0015898</w:t>
            </w:r>
            <w:r>
              <w:rPr>
                <w:lang w:val="sr-Cyrl-CS"/>
              </w:rPr>
              <w:fldChar w:fldCharType="end"/>
            </w:r>
            <w:r>
              <w:rPr>
                <w:lang w:val="en-US"/>
              </w:rPr>
              <w:t xml:space="preserve"> </w:t>
            </w:r>
          </w:p>
        </w:tc>
        <w:tc>
          <w:tcPr>
            <w:tcW w:w="521" w:type="pct"/>
            <w:vAlign w:val="center"/>
          </w:tcPr>
          <w:p w:rsidR="007C3CB8" w:rsidRPr="007B1E23" w:rsidRDefault="007B1E23" w:rsidP="00D638D4">
            <w:pPr>
              <w:spacing w:after="60"/>
              <w:rPr>
                <w:lang w:val="en-US"/>
              </w:rPr>
            </w:pPr>
            <w:r w:rsidRPr="007B1E23">
              <w:rPr>
                <w:lang w:val="en-US"/>
              </w:rPr>
              <w:t>M22</w:t>
            </w:r>
          </w:p>
        </w:tc>
      </w:tr>
      <w:tr w:rsidR="007C3CB8" w:rsidRPr="00A22864" w:rsidTr="00F745DD">
        <w:trPr>
          <w:trHeight w:val="227"/>
          <w:jc w:val="center"/>
        </w:trPr>
        <w:tc>
          <w:tcPr>
            <w:tcW w:w="420" w:type="pct"/>
            <w:vAlign w:val="center"/>
          </w:tcPr>
          <w:p w:rsidR="007C3CB8" w:rsidRPr="00970D10" w:rsidRDefault="00E02DA4" w:rsidP="00D638D4">
            <w:pPr>
              <w:spacing w:after="60"/>
              <w:rPr>
                <w:lang w:val="sr-Cyrl-CS"/>
              </w:rPr>
            </w:pPr>
            <w:r w:rsidRPr="00970D10">
              <w:rPr>
                <w:lang w:val="sr-Cyrl-CS"/>
              </w:rPr>
              <w:t>2</w:t>
            </w:r>
          </w:p>
        </w:tc>
        <w:tc>
          <w:tcPr>
            <w:tcW w:w="4059" w:type="pct"/>
            <w:gridSpan w:val="10"/>
            <w:vAlign w:val="center"/>
          </w:tcPr>
          <w:p w:rsidR="007C3CB8" w:rsidRPr="00970D10" w:rsidRDefault="00970D10" w:rsidP="00D638D4">
            <w:pPr>
              <w:spacing w:after="60"/>
              <w:rPr>
                <w:lang w:val="en-US"/>
              </w:rPr>
            </w:pPr>
            <w:r w:rsidRPr="00970D10">
              <w:rPr>
                <w:lang w:val="sr-Cyrl-CS"/>
              </w:rPr>
              <w:t xml:space="preserve">Markushev D.K., Markushev D.D., Aleksic S.M., Pantic D.S., Galovic S.P., Todorovic D.M., and J. Ordonez-Miranda, Experimental photoacoustic observation of the photogenerated excess carrier influence on the thermoelastic response of n-type silicon, </w:t>
            </w:r>
            <w:r w:rsidRPr="00970D10">
              <w:rPr>
                <w:i/>
                <w:lang w:val="sr-Cyrl-CS"/>
              </w:rPr>
              <w:t>Journal of Applied Physics</w:t>
            </w:r>
            <w:r w:rsidRPr="00970D10">
              <w:rPr>
                <w:lang w:val="sr-Cyrl-CS"/>
              </w:rPr>
              <w:t xml:space="preserve">, </w:t>
            </w:r>
            <w:r w:rsidRPr="00970D10">
              <w:rPr>
                <w:b/>
                <w:lang w:val="sr-Cyrl-CS"/>
              </w:rPr>
              <w:t>128</w:t>
            </w:r>
            <w:r w:rsidRPr="00970D10">
              <w:rPr>
                <w:lang w:val="sr-Cyrl-CS"/>
              </w:rPr>
              <w:t xml:space="preserve">, 095103 (2020), </w:t>
            </w:r>
            <w:r>
              <w:rPr>
                <w:lang w:val="sr-Cyrl-CS"/>
              </w:rPr>
              <w:fldChar w:fldCharType="begin"/>
            </w:r>
            <w:r>
              <w:rPr>
                <w:lang w:val="sr-Cyrl-CS"/>
              </w:rPr>
              <w:instrText xml:space="preserve"> HYPERLINK "</w:instrText>
            </w:r>
            <w:r w:rsidRPr="00970D10">
              <w:rPr>
                <w:lang w:val="sr-Cyrl-CS"/>
              </w:rPr>
              <w:instrText>https://doi.org/10.1063/5.0015657</w:instrText>
            </w:r>
            <w:r>
              <w:rPr>
                <w:lang w:val="sr-Cyrl-CS"/>
              </w:rPr>
              <w:instrText xml:space="preserve">" </w:instrText>
            </w:r>
            <w:r>
              <w:rPr>
                <w:lang w:val="sr-Cyrl-CS"/>
              </w:rPr>
              <w:fldChar w:fldCharType="separate"/>
            </w:r>
            <w:r w:rsidRPr="00B65803">
              <w:rPr>
                <w:rStyle w:val="Hyperlink"/>
                <w:lang w:val="sr-Cyrl-CS"/>
              </w:rPr>
              <w:t>https://doi.org/10.1063/5.0015657</w:t>
            </w:r>
            <w:r>
              <w:rPr>
                <w:lang w:val="sr-Cyrl-CS"/>
              </w:rPr>
              <w:fldChar w:fldCharType="end"/>
            </w:r>
            <w:r>
              <w:rPr>
                <w:lang w:val="en-US"/>
              </w:rPr>
              <w:t xml:space="preserve"> </w:t>
            </w:r>
          </w:p>
        </w:tc>
        <w:tc>
          <w:tcPr>
            <w:tcW w:w="521" w:type="pct"/>
            <w:vAlign w:val="center"/>
          </w:tcPr>
          <w:p w:rsidR="007C3CB8" w:rsidRPr="007B1E23" w:rsidRDefault="007B1E23" w:rsidP="00D638D4">
            <w:pPr>
              <w:spacing w:after="60"/>
              <w:rPr>
                <w:lang w:val="en-US"/>
              </w:rPr>
            </w:pPr>
            <w:r w:rsidRPr="007B1E23">
              <w:rPr>
                <w:lang w:val="en-US"/>
              </w:rPr>
              <w:t>M22</w:t>
            </w:r>
          </w:p>
        </w:tc>
      </w:tr>
      <w:tr w:rsidR="007C3CB8" w:rsidRPr="00A22864" w:rsidTr="00F745DD">
        <w:trPr>
          <w:trHeight w:val="227"/>
          <w:jc w:val="center"/>
        </w:trPr>
        <w:tc>
          <w:tcPr>
            <w:tcW w:w="420" w:type="pct"/>
            <w:vAlign w:val="center"/>
          </w:tcPr>
          <w:p w:rsidR="007C3CB8" w:rsidRPr="00970D10" w:rsidRDefault="00E02DA4" w:rsidP="00D638D4">
            <w:pPr>
              <w:spacing w:after="60"/>
              <w:rPr>
                <w:lang w:val="sr-Cyrl-CS"/>
              </w:rPr>
            </w:pPr>
            <w:r w:rsidRPr="00970D10">
              <w:rPr>
                <w:lang w:val="sr-Cyrl-CS"/>
              </w:rPr>
              <w:t>3</w:t>
            </w:r>
          </w:p>
        </w:tc>
        <w:tc>
          <w:tcPr>
            <w:tcW w:w="4059" w:type="pct"/>
            <w:gridSpan w:val="10"/>
            <w:vAlign w:val="center"/>
          </w:tcPr>
          <w:p w:rsidR="007C3CB8" w:rsidRPr="007B1E23" w:rsidRDefault="007B1E23" w:rsidP="00D638D4">
            <w:pPr>
              <w:spacing w:after="60"/>
              <w:rPr>
                <w:lang w:val="en-US"/>
              </w:rPr>
            </w:pPr>
            <w:r w:rsidRPr="007B1E23">
              <w:rPr>
                <w:lang w:val="sr-Cyrl-CS"/>
              </w:rPr>
              <w:t xml:space="preserve">Djordjevic, К.L., Galovic, S.P., Jordovic-Pavlovic, M.I., Nesic M.V., Popovic M.N., Cojbasic Z.M., Markushev D.D., Photoacoustic optical semiconductor characterization based on machine learning and reverse-back procedure, </w:t>
            </w:r>
            <w:r w:rsidRPr="007B1E23">
              <w:rPr>
                <w:i/>
                <w:lang w:val="sr-Cyrl-CS"/>
              </w:rPr>
              <w:t>Optical and Quantum Electronics</w:t>
            </w:r>
            <w:r w:rsidRPr="007B1E23">
              <w:rPr>
                <w:lang w:val="sr-Cyrl-CS"/>
              </w:rPr>
              <w:t xml:space="preserve">, </w:t>
            </w:r>
            <w:r w:rsidRPr="007B1E23">
              <w:rPr>
                <w:b/>
                <w:lang w:val="sr-Cyrl-CS"/>
              </w:rPr>
              <w:t>52</w:t>
            </w:r>
            <w:r w:rsidRPr="007B1E23">
              <w:rPr>
                <w:lang w:val="sr-Cyrl-CS"/>
              </w:rPr>
              <w:t xml:space="preserve">, 247 (2020). </w:t>
            </w:r>
            <w:r>
              <w:rPr>
                <w:lang w:val="sr-Cyrl-CS"/>
              </w:rPr>
              <w:fldChar w:fldCharType="begin"/>
            </w:r>
            <w:r>
              <w:rPr>
                <w:lang w:val="sr-Cyrl-CS"/>
              </w:rPr>
              <w:instrText xml:space="preserve"> HYPERLINK "</w:instrText>
            </w:r>
            <w:r w:rsidRPr="007B1E23">
              <w:rPr>
                <w:lang w:val="sr-Cyrl-CS"/>
              </w:rPr>
              <w:instrText>https://doi.org/10.1007/s11082-020-02373-x</w:instrText>
            </w:r>
            <w:r>
              <w:rPr>
                <w:lang w:val="sr-Cyrl-CS"/>
              </w:rPr>
              <w:instrText xml:space="preserve">" </w:instrText>
            </w:r>
            <w:r>
              <w:rPr>
                <w:lang w:val="sr-Cyrl-CS"/>
              </w:rPr>
              <w:fldChar w:fldCharType="separate"/>
            </w:r>
            <w:r w:rsidRPr="00B65803">
              <w:rPr>
                <w:rStyle w:val="Hyperlink"/>
                <w:lang w:val="sr-Cyrl-CS"/>
              </w:rPr>
              <w:t>https://doi.org/10.1007/s11082-020-02373-x</w:t>
            </w:r>
            <w:r>
              <w:rPr>
                <w:lang w:val="sr-Cyrl-CS"/>
              </w:rPr>
              <w:fldChar w:fldCharType="end"/>
            </w:r>
            <w:r>
              <w:rPr>
                <w:lang w:val="en-US"/>
              </w:rPr>
              <w:t xml:space="preserve"> </w:t>
            </w:r>
          </w:p>
        </w:tc>
        <w:tc>
          <w:tcPr>
            <w:tcW w:w="521" w:type="pct"/>
            <w:vAlign w:val="center"/>
          </w:tcPr>
          <w:p w:rsidR="007C3CB8" w:rsidRPr="007B1E23" w:rsidRDefault="007B1E23" w:rsidP="00D638D4">
            <w:pPr>
              <w:spacing w:after="60"/>
              <w:rPr>
                <w:lang w:val="en-US"/>
              </w:rPr>
            </w:pPr>
            <w:r w:rsidRPr="007B1E23">
              <w:rPr>
                <w:lang w:val="en-US"/>
              </w:rPr>
              <w:t>M22</w:t>
            </w:r>
          </w:p>
        </w:tc>
      </w:tr>
      <w:tr w:rsidR="007C3CB8" w:rsidRPr="00A22864" w:rsidTr="00F745DD">
        <w:trPr>
          <w:trHeight w:val="227"/>
          <w:jc w:val="center"/>
        </w:trPr>
        <w:tc>
          <w:tcPr>
            <w:tcW w:w="420" w:type="pct"/>
            <w:vAlign w:val="center"/>
          </w:tcPr>
          <w:p w:rsidR="007C3CB8" w:rsidRPr="00970D10" w:rsidRDefault="00E02DA4" w:rsidP="00D638D4">
            <w:pPr>
              <w:spacing w:after="60"/>
              <w:rPr>
                <w:lang w:val="sr-Cyrl-CS"/>
              </w:rPr>
            </w:pPr>
            <w:r w:rsidRPr="00970D10">
              <w:rPr>
                <w:lang w:val="sr-Cyrl-CS"/>
              </w:rPr>
              <w:t>4</w:t>
            </w:r>
          </w:p>
        </w:tc>
        <w:tc>
          <w:tcPr>
            <w:tcW w:w="4059" w:type="pct"/>
            <w:gridSpan w:val="10"/>
            <w:vAlign w:val="center"/>
          </w:tcPr>
          <w:p w:rsidR="007B1E23" w:rsidRDefault="007B1E23" w:rsidP="00D638D4">
            <w:pPr>
              <w:spacing w:after="60"/>
              <w:rPr>
                <w:lang w:val="en-US"/>
              </w:rPr>
            </w:pPr>
            <w:r w:rsidRPr="007B1E23">
              <w:rPr>
                <w:lang w:val="sr-Cyrl-CS"/>
              </w:rPr>
              <w:t xml:space="preserve">Jordovic-Pavlovic, M.I., Kupusinac, A.D., Djordjevic, K.L., Galovic S.P., Markushev D.D., Nesic M.V., Popovic M.N., Computationally intelligent description of a photoacoustic detector, </w:t>
            </w:r>
            <w:r w:rsidRPr="007B1E23">
              <w:rPr>
                <w:i/>
                <w:lang w:val="sr-Cyrl-CS"/>
              </w:rPr>
              <w:t>Optical and Quantum Electronics</w:t>
            </w:r>
            <w:r>
              <w:rPr>
                <w:lang w:val="sr-Cyrl-CS"/>
              </w:rPr>
              <w:t xml:space="preserve">, </w:t>
            </w:r>
            <w:r w:rsidRPr="007B1E23">
              <w:rPr>
                <w:b/>
                <w:lang w:val="sr-Cyrl-CS"/>
              </w:rPr>
              <w:t>52</w:t>
            </w:r>
            <w:r>
              <w:rPr>
                <w:lang w:val="sr-Cyrl-CS"/>
              </w:rPr>
              <w:t>, 246 (2020).</w:t>
            </w:r>
          </w:p>
          <w:p w:rsidR="007C3CB8" w:rsidRPr="007B1E23" w:rsidRDefault="007B1E23" w:rsidP="00D638D4">
            <w:pPr>
              <w:spacing w:after="60"/>
              <w:rPr>
                <w:lang w:val="en-US"/>
              </w:rPr>
            </w:pPr>
            <w:hyperlink r:id="rId4" w:history="1">
              <w:r w:rsidRPr="00B65803">
                <w:rPr>
                  <w:rStyle w:val="Hyperlink"/>
                  <w:lang w:val="sr-Cyrl-CS"/>
                </w:rPr>
                <w:t>https://doi.org/10.1007/s11082-020-02372-y</w:t>
              </w:r>
            </w:hyperlink>
            <w:r>
              <w:rPr>
                <w:lang w:val="en-US"/>
              </w:rPr>
              <w:t xml:space="preserve"> </w:t>
            </w:r>
          </w:p>
        </w:tc>
        <w:tc>
          <w:tcPr>
            <w:tcW w:w="521" w:type="pct"/>
            <w:vAlign w:val="center"/>
          </w:tcPr>
          <w:p w:rsidR="007C3CB8" w:rsidRPr="007B1E23" w:rsidRDefault="007B1E23" w:rsidP="00D638D4">
            <w:pPr>
              <w:spacing w:after="60"/>
              <w:rPr>
                <w:lang w:val="en-US"/>
              </w:rPr>
            </w:pPr>
            <w:r w:rsidRPr="007B1E23">
              <w:rPr>
                <w:lang w:val="en-US"/>
              </w:rPr>
              <w:t>M22</w:t>
            </w:r>
          </w:p>
        </w:tc>
      </w:tr>
      <w:tr w:rsidR="007C3CB8" w:rsidRPr="00A22864" w:rsidTr="00F745DD">
        <w:trPr>
          <w:trHeight w:val="227"/>
          <w:jc w:val="center"/>
        </w:trPr>
        <w:tc>
          <w:tcPr>
            <w:tcW w:w="420" w:type="pct"/>
            <w:vAlign w:val="center"/>
          </w:tcPr>
          <w:p w:rsidR="007C3CB8" w:rsidRPr="00970D10" w:rsidRDefault="00E02DA4" w:rsidP="00D638D4">
            <w:pPr>
              <w:spacing w:after="60"/>
              <w:rPr>
                <w:lang w:val="sr-Cyrl-CS"/>
              </w:rPr>
            </w:pPr>
            <w:r w:rsidRPr="00970D10">
              <w:rPr>
                <w:lang w:val="sr-Cyrl-CS"/>
              </w:rPr>
              <w:t>5</w:t>
            </w:r>
          </w:p>
        </w:tc>
        <w:tc>
          <w:tcPr>
            <w:tcW w:w="4059" w:type="pct"/>
            <w:gridSpan w:val="10"/>
            <w:vAlign w:val="center"/>
          </w:tcPr>
          <w:p w:rsidR="007C3CB8" w:rsidRPr="002B0EAB" w:rsidRDefault="002B0EAB" w:rsidP="00D638D4">
            <w:pPr>
              <w:spacing w:after="60"/>
              <w:rPr>
                <w:lang w:val="en-US"/>
              </w:rPr>
            </w:pPr>
            <w:r w:rsidRPr="002B0EAB">
              <w:rPr>
                <w:lang w:val="sr-Cyrl-CS"/>
              </w:rPr>
              <w:t xml:space="preserve">Markushev D.K., Markushev D.D., Aleksic S.M., Pantic D.S., Galovic S.P., Todorovic D.M., and J. Ordonez-Miranda, Effects of the photogenerated excess carriers on the thermal and elastic properties of n-type silicon excited with a modulated light source: Theoretical analysis, </w:t>
            </w:r>
            <w:r w:rsidRPr="002B0EAB">
              <w:rPr>
                <w:i/>
                <w:lang w:val="sr-Cyrl-CS"/>
              </w:rPr>
              <w:t>Journal of Applied Physics</w:t>
            </w:r>
            <w:r w:rsidRPr="002B0EAB">
              <w:rPr>
                <w:lang w:val="sr-Cyrl-CS"/>
              </w:rPr>
              <w:t>,</w:t>
            </w:r>
            <w:r w:rsidRPr="002B0EAB">
              <w:rPr>
                <w:b/>
                <w:lang w:val="sr-Cyrl-CS"/>
              </w:rPr>
              <w:t xml:space="preserve"> 126</w:t>
            </w:r>
            <w:r w:rsidRPr="002B0EAB">
              <w:rPr>
                <w:lang w:val="sr-Cyrl-CS"/>
              </w:rPr>
              <w:t xml:space="preserve"> (18), 185102 (2019), </w:t>
            </w:r>
            <w:r>
              <w:rPr>
                <w:lang w:val="sr-Cyrl-CS"/>
              </w:rPr>
              <w:fldChar w:fldCharType="begin"/>
            </w:r>
            <w:r>
              <w:rPr>
                <w:lang w:val="sr-Cyrl-CS"/>
              </w:rPr>
              <w:instrText xml:space="preserve"> HYPERLINK "</w:instrText>
            </w:r>
            <w:r w:rsidRPr="002B0EAB">
              <w:rPr>
                <w:lang w:val="sr-Cyrl-CS"/>
              </w:rPr>
              <w:instrText>https://doi.org/10.1063/1.5100837</w:instrText>
            </w:r>
            <w:r>
              <w:rPr>
                <w:lang w:val="sr-Cyrl-CS"/>
              </w:rPr>
              <w:instrText xml:space="preserve">" </w:instrText>
            </w:r>
            <w:r>
              <w:rPr>
                <w:lang w:val="sr-Cyrl-CS"/>
              </w:rPr>
              <w:fldChar w:fldCharType="separate"/>
            </w:r>
            <w:r w:rsidRPr="00B65803">
              <w:rPr>
                <w:rStyle w:val="Hyperlink"/>
                <w:lang w:val="sr-Cyrl-CS"/>
              </w:rPr>
              <w:t>https://doi.org/10.1063/1.5100837</w:t>
            </w:r>
            <w:r>
              <w:rPr>
                <w:lang w:val="sr-Cyrl-CS"/>
              </w:rPr>
              <w:fldChar w:fldCharType="end"/>
            </w:r>
            <w:r>
              <w:rPr>
                <w:lang w:val="en-US"/>
              </w:rPr>
              <w:t xml:space="preserve"> </w:t>
            </w:r>
          </w:p>
        </w:tc>
        <w:tc>
          <w:tcPr>
            <w:tcW w:w="521" w:type="pct"/>
            <w:vAlign w:val="center"/>
          </w:tcPr>
          <w:p w:rsidR="007C3CB8" w:rsidRPr="002B0EAB" w:rsidRDefault="002B0EAB" w:rsidP="00D638D4">
            <w:pPr>
              <w:spacing w:after="60"/>
              <w:rPr>
                <w:lang w:val="en-US"/>
              </w:rPr>
            </w:pPr>
            <w:r w:rsidRPr="002B0EAB">
              <w:rPr>
                <w:lang w:val="en-US"/>
              </w:rPr>
              <w:t>M22</w:t>
            </w:r>
          </w:p>
        </w:tc>
      </w:tr>
      <w:tr w:rsidR="007C3CB8" w:rsidRPr="00A22864" w:rsidTr="00F745DD">
        <w:trPr>
          <w:trHeight w:val="227"/>
          <w:jc w:val="center"/>
        </w:trPr>
        <w:tc>
          <w:tcPr>
            <w:tcW w:w="420" w:type="pct"/>
            <w:vAlign w:val="center"/>
          </w:tcPr>
          <w:p w:rsidR="007C3CB8" w:rsidRPr="00970D10" w:rsidRDefault="00E02DA4" w:rsidP="00D638D4">
            <w:pPr>
              <w:spacing w:after="60"/>
              <w:rPr>
                <w:lang w:val="sr-Cyrl-CS"/>
              </w:rPr>
            </w:pPr>
            <w:r w:rsidRPr="00970D10">
              <w:rPr>
                <w:lang w:val="sr-Cyrl-CS"/>
              </w:rPr>
              <w:t>6</w:t>
            </w:r>
          </w:p>
        </w:tc>
        <w:tc>
          <w:tcPr>
            <w:tcW w:w="4059" w:type="pct"/>
            <w:gridSpan w:val="10"/>
            <w:vAlign w:val="center"/>
          </w:tcPr>
          <w:p w:rsidR="007C3CB8" w:rsidRPr="002B0EAB" w:rsidRDefault="002B0EAB" w:rsidP="00D638D4">
            <w:pPr>
              <w:spacing w:after="60"/>
              <w:rPr>
                <w:lang w:val="en-US"/>
              </w:rPr>
            </w:pPr>
            <w:r w:rsidRPr="002B0EAB">
              <w:rPr>
                <w:lang w:val="sr-Cyrl-CS"/>
              </w:rPr>
              <w:t xml:space="preserve">Popovic, M.N., Nesic, M.V., Zivanov, M. Markushev D.D., Galovic S.P., Photoacoustic response of a transmission photoacoustic configuration for two-layer samples with thermal memory. , </w:t>
            </w:r>
            <w:r w:rsidRPr="002B0EAB">
              <w:rPr>
                <w:i/>
                <w:lang w:val="sr-Cyrl-CS"/>
              </w:rPr>
              <w:t>Optical and Quantum Electronics</w:t>
            </w:r>
            <w:r w:rsidRPr="002B0EAB">
              <w:rPr>
                <w:lang w:val="sr-Cyrl-CS"/>
              </w:rPr>
              <w:t xml:space="preserve">, </w:t>
            </w:r>
            <w:r w:rsidRPr="002B0EAB">
              <w:rPr>
                <w:b/>
                <w:lang w:val="sr-Cyrl-CS"/>
              </w:rPr>
              <w:t>50</w:t>
            </w:r>
            <w:r w:rsidRPr="002B0EAB">
              <w:rPr>
                <w:lang w:val="sr-Cyrl-CS"/>
              </w:rPr>
              <w:t xml:space="preserve">, 330 (2018). </w:t>
            </w:r>
            <w:r>
              <w:rPr>
                <w:lang w:val="sr-Cyrl-CS"/>
              </w:rPr>
              <w:fldChar w:fldCharType="begin"/>
            </w:r>
            <w:r>
              <w:rPr>
                <w:lang w:val="sr-Cyrl-CS"/>
              </w:rPr>
              <w:instrText xml:space="preserve"> HYPERLINK "</w:instrText>
            </w:r>
            <w:r w:rsidRPr="002B0EAB">
              <w:rPr>
                <w:lang w:val="sr-Cyrl-CS"/>
              </w:rPr>
              <w:instrText>https://doi.org/10.1007/s11082-018-1586-x</w:instrText>
            </w:r>
            <w:r>
              <w:rPr>
                <w:lang w:val="sr-Cyrl-CS"/>
              </w:rPr>
              <w:instrText xml:space="preserve">" </w:instrText>
            </w:r>
            <w:r>
              <w:rPr>
                <w:lang w:val="sr-Cyrl-CS"/>
              </w:rPr>
              <w:fldChar w:fldCharType="separate"/>
            </w:r>
            <w:r w:rsidRPr="00B65803">
              <w:rPr>
                <w:rStyle w:val="Hyperlink"/>
                <w:lang w:val="sr-Cyrl-CS"/>
              </w:rPr>
              <w:t>https://doi.org/10.1007/s11082-018-1586-x</w:t>
            </w:r>
            <w:r>
              <w:rPr>
                <w:lang w:val="sr-Cyrl-CS"/>
              </w:rPr>
              <w:fldChar w:fldCharType="end"/>
            </w:r>
            <w:r>
              <w:rPr>
                <w:lang w:val="en-US"/>
              </w:rPr>
              <w:t xml:space="preserve"> </w:t>
            </w:r>
          </w:p>
        </w:tc>
        <w:tc>
          <w:tcPr>
            <w:tcW w:w="521" w:type="pct"/>
            <w:vAlign w:val="center"/>
          </w:tcPr>
          <w:p w:rsidR="007C3CB8" w:rsidRPr="002B0EAB" w:rsidRDefault="002B0EAB" w:rsidP="00D638D4">
            <w:pPr>
              <w:spacing w:after="60"/>
              <w:rPr>
                <w:lang w:val="en-US"/>
              </w:rPr>
            </w:pPr>
            <w:r w:rsidRPr="002B0EAB">
              <w:rPr>
                <w:lang w:val="en-US"/>
              </w:rPr>
              <w:t>M22</w:t>
            </w:r>
          </w:p>
        </w:tc>
      </w:tr>
      <w:tr w:rsidR="007C3CB8" w:rsidRPr="00A22864" w:rsidTr="00F745DD">
        <w:trPr>
          <w:trHeight w:val="227"/>
          <w:jc w:val="center"/>
        </w:trPr>
        <w:tc>
          <w:tcPr>
            <w:tcW w:w="420" w:type="pct"/>
            <w:vAlign w:val="center"/>
          </w:tcPr>
          <w:p w:rsidR="007C3CB8" w:rsidRPr="00970D10" w:rsidRDefault="00E02DA4" w:rsidP="00D638D4">
            <w:pPr>
              <w:spacing w:after="60"/>
              <w:rPr>
                <w:lang w:val="sr-Cyrl-CS"/>
              </w:rPr>
            </w:pPr>
            <w:r w:rsidRPr="00970D10">
              <w:rPr>
                <w:lang w:val="sr-Cyrl-CS"/>
              </w:rPr>
              <w:t>7</w:t>
            </w:r>
          </w:p>
        </w:tc>
        <w:tc>
          <w:tcPr>
            <w:tcW w:w="4059" w:type="pct"/>
            <w:gridSpan w:val="10"/>
            <w:vAlign w:val="center"/>
          </w:tcPr>
          <w:p w:rsidR="007C3CB8" w:rsidRPr="00A22864" w:rsidRDefault="002B0EAB" w:rsidP="00D638D4">
            <w:pPr>
              <w:spacing w:after="60"/>
              <w:rPr>
                <w:b/>
                <w:lang w:val="sr-Cyrl-CS"/>
              </w:rPr>
            </w:pPr>
            <w:r w:rsidRPr="00897B0C">
              <w:rPr>
                <w:rFonts w:eastAsiaTheme="minorHAnsi"/>
              </w:rPr>
              <w:t xml:space="preserve">D.D. Markushev, J. Ordonez-Miranda, M.D. Rabasovic, M. Chirtoc, D.M. Todorovic, S.E. Bialkowski, D. Korte and M. Franko, Thermal and elastic characterization of glassy carbon thin films by photoacoustic measurements, </w:t>
            </w:r>
            <w:r w:rsidRPr="00897B0C">
              <w:rPr>
                <w:rFonts w:eastAsiaTheme="minorHAnsi"/>
                <w:i/>
              </w:rPr>
              <w:t>The European Physical Journal Plus</w:t>
            </w:r>
            <w:r w:rsidRPr="00897B0C">
              <w:rPr>
                <w:rFonts w:eastAsiaTheme="minorHAnsi"/>
              </w:rPr>
              <w:t xml:space="preserve">, </w:t>
            </w:r>
            <w:r w:rsidRPr="00897B0C">
              <w:rPr>
                <w:rFonts w:eastAsiaTheme="minorHAnsi"/>
                <w:b/>
              </w:rPr>
              <w:t>132</w:t>
            </w:r>
            <w:r w:rsidRPr="00897B0C">
              <w:rPr>
                <w:rFonts w:eastAsiaTheme="minorHAnsi"/>
              </w:rPr>
              <w:t>, 33 (2017) 1-9</w:t>
            </w:r>
            <w:r>
              <w:rPr>
                <w:rFonts w:eastAsiaTheme="minorHAnsi"/>
              </w:rPr>
              <w:t>,</w:t>
            </w:r>
            <w:r w:rsidRPr="00897B0C">
              <w:rPr>
                <w:rFonts w:eastAsiaTheme="minorHAnsi"/>
              </w:rPr>
              <w:t xml:space="preserve"> </w:t>
            </w:r>
            <w:hyperlink r:id="rId5" w:history="1">
              <w:r w:rsidRPr="008F169A">
                <w:rPr>
                  <w:rStyle w:val="Hyperlink"/>
                  <w:rFonts w:eastAsia="CMR9"/>
                </w:rPr>
                <w:t>https://doi.org/10.1140/epjp/i2017-11307-2</w:t>
              </w:r>
            </w:hyperlink>
          </w:p>
        </w:tc>
        <w:tc>
          <w:tcPr>
            <w:tcW w:w="521" w:type="pct"/>
            <w:vAlign w:val="center"/>
          </w:tcPr>
          <w:p w:rsidR="007C3CB8" w:rsidRPr="002B0EAB" w:rsidRDefault="002B0EAB" w:rsidP="00D638D4">
            <w:pPr>
              <w:spacing w:after="60"/>
              <w:rPr>
                <w:lang w:val="en-US"/>
              </w:rPr>
            </w:pPr>
            <w:r w:rsidRPr="002B0EAB">
              <w:rPr>
                <w:lang w:val="en-US"/>
              </w:rPr>
              <w:t>M21</w:t>
            </w:r>
          </w:p>
        </w:tc>
      </w:tr>
      <w:tr w:rsidR="007C3CB8" w:rsidRPr="00A22864" w:rsidTr="00F745DD">
        <w:trPr>
          <w:trHeight w:val="227"/>
          <w:jc w:val="center"/>
        </w:trPr>
        <w:tc>
          <w:tcPr>
            <w:tcW w:w="420" w:type="pct"/>
            <w:vAlign w:val="center"/>
          </w:tcPr>
          <w:p w:rsidR="007C3CB8" w:rsidRPr="00970D10" w:rsidRDefault="00E02DA4" w:rsidP="00D638D4">
            <w:pPr>
              <w:spacing w:after="60"/>
              <w:rPr>
                <w:lang w:val="sr-Cyrl-CS"/>
              </w:rPr>
            </w:pPr>
            <w:r w:rsidRPr="00970D10">
              <w:rPr>
                <w:lang w:val="sr-Cyrl-CS"/>
              </w:rPr>
              <w:t>8</w:t>
            </w:r>
          </w:p>
        </w:tc>
        <w:tc>
          <w:tcPr>
            <w:tcW w:w="4059" w:type="pct"/>
            <w:gridSpan w:val="10"/>
            <w:vAlign w:val="center"/>
          </w:tcPr>
          <w:p w:rsidR="00EF1B51" w:rsidRDefault="00EF1B51" w:rsidP="00D638D4">
            <w:pPr>
              <w:spacing w:after="60"/>
              <w:rPr>
                <w:lang w:val="en-US"/>
              </w:rPr>
            </w:pPr>
            <w:r w:rsidRPr="00EF1B51">
              <w:rPr>
                <w:lang w:val="sr-Cyrl-CS"/>
              </w:rPr>
              <w:t xml:space="preserve">D. D. Markushev, J. Ordonez-Miranda, M. D. Rabasović, S. Galović, D. M. Todorović, and S. E. Bialkowski, Effect of the absorption coefficient of aluminium plates on their </w:t>
            </w:r>
            <w:r w:rsidRPr="00EF1B51">
              <w:rPr>
                <w:lang w:val="sr-Cyrl-CS"/>
              </w:rPr>
              <w:lastRenderedPageBreak/>
              <w:t xml:space="preserve">thermoelastic bending in photoacoustic experiments, </w:t>
            </w:r>
            <w:r w:rsidRPr="00EF1B51">
              <w:rPr>
                <w:i/>
                <w:lang w:val="sr-Cyrl-CS"/>
              </w:rPr>
              <w:t>Journal of Applied Physics</w:t>
            </w:r>
            <w:r w:rsidRPr="00EF1B51">
              <w:rPr>
                <w:lang w:val="sr-Cyrl-CS"/>
              </w:rPr>
              <w:t xml:space="preserve">, </w:t>
            </w:r>
            <w:r w:rsidRPr="00EF1B51">
              <w:rPr>
                <w:b/>
                <w:lang w:val="sr-Cyrl-CS"/>
              </w:rPr>
              <w:t>117</w:t>
            </w:r>
            <w:r>
              <w:rPr>
                <w:lang w:val="sr-Cyrl-CS"/>
              </w:rPr>
              <w:t>, 245309 (2015),</w:t>
            </w:r>
          </w:p>
          <w:p w:rsidR="007C3CB8" w:rsidRPr="00EF1B51" w:rsidRDefault="00EF1B51" w:rsidP="00D638D4">
            <w:pPr>
              <w:spacing w:after="60"/>
              <w:rPr>
                <w:lang w:val="sr-Cyrl-CS"/>
              </w:rPr>
            </w:pPr>
            <w:r w:rsidRPr="00EF1B51">
              <w:rPr>
                <w:lang w:val="sr-Cyrl-CS"/>
              </w:rPr>
              <w:t>doi: 10.1063/1.4922718</w:t>
            </w:r>
          </w:p>
        </w:tc>
        <w:tc>
          <w:tcPr>
            <w:tcW w:w="521" w:type="pct"/>
            <w:vAlign w:val="center"/>
          </w:tcPr>
          <w:p w:rsidR="007C3CB8" w:rsidRPr="00EF1B51" w:rsidRDefault="00EF1B51" w:rsidP="00D638D4">
            <w:pPr>
              <w:spacing w:after="60"/>
              <w:rPr>
                <w:lang w:val="en-US"/>
              </w:rPr>
            </w:pPr>
            <w:r w:rsidRPr="00EF1B51">
              <w:rPr>
                <w:lang w:val="en-US"/>
              </w:rPr>
              <w:lastRenderedPageBreak/>
              <w:t>M21</w:t>
            </w:r>
          </w:p>
        </w:tc>
      </w:tr>
      <w:tr w:rsidR="007C3CB8" w:rsidRPr="00A22864" w:rsidTr="00F745DD">
        <w:trPr>
          <w:trHeight w:val="227"/>
          <w:jc w:val="center"/>
        </w:trPr>
        <w:tc>
          <w:tcPr>
            <w:tcW w:w="420" w:type="pct"/>
            <w:vAlign w:val="center"/>
          </w:tcPr>
          <w:p w:rsidR="007C3CB8" w:rsidRPr="00970D10" w:rsidRDefault="00E02DA4" w:rsidP="00D638D4">
            <w:pPr>
              <w:spacing w:after="60"/>
              <w:rPr>
                <w:lang w:val="sr-Cyrl-CS"/>
              </w:rPr>
            </w:pPr>
            <w:r w:rsidRPr="00970D10">
              <w:rPr>
                <w:lang w:val="sr-Cyrl-CS"/>
              </w:rPr>
              <w:lastRenderedPageBreak/>
              <w:t>9</w:t>
            </w:r>
          </w:p>
        </w:tc>
        <w:tc>
          <w:tcPr>
            <w:tcW w:w="4059" w:type="pct"/>
            <w:gridSpan w:val="10"/>
            <w:vAlign w:val="center"/>
          </w:tcPr>
          <w:p w:rsidR="007C3CB8" w:rsidRPr="00EF1B51" w:rsidRDefault="00EF1B51" w:rsidP="00D638D4">
            <w:pPr>
              <w:spacing w:after="60"/>
              <w:rPr>
                <w:lang w:val="en-US"/>
              </w:rPr>
            </w:pPr>
            <w:r w:rsidRPr="00EF1B51">
              <w:rPr>
                <w:lang w:val="sr-Cyrl-CS"/>
              </w:rPr>
              <w:t xml:space="preserve">D. D. Markushev, M. D. Rabasović, D. M. Todorović, S. Galović, and S. E. Bialkowski, Photoacoustic signal and noise analysis for Si thin plate: Signal correction in frequency domain, </w:t>
            </w:r>
            <w:r w:rsidRPr="00EF1B51">
              <w:rPr>
                <w:i/>
                <w:lang w:val="sr-Cyrl-CS"/>
              </w:rPr>
              <w:t>Review of Scientific Instruments</w:t>
            </w:r>
            <w:r w:rsidRPr="00EF1B51">
              <w:rPr>
                <w:lang w:val="sr-Cyrl-CS"/>
              </w:rPr>
              <w:t xml:space="preserve">, </w:t>
            </w:r>
            <w:r w:rsidRPr="00EF1B51">
              <w:rPr>
                <w:b/>
                <w:lang w:val="sr-Cyrl-CS"/>
              </w:rPr>
              <w:t>86</w:t>
            </w:r>
            <w:r w:rsidRPr="00EF1B51">
              <w:rPr>
                <w:lang w:val="sr-Cyrl-CS"/>
              </w:rPr>
              <w:t xml:space="preserve">, 035110 (2015), </w:t>
            </w:r>
            <w:r>
              <w:rPr>
                <w:lang w:val="sr-Cyrl-CS"/>
              </w:rPr>
              <w:fldChar w:fldCharType="begin"/>
            </w:r>
            <w:r>
              <w:rPr>
                <w:lang w:val="sr-Cyrl-CS"/>
              </w:rPr>
              <w:instrText xml:space="preserve"> HYPERLINK "</w:instrText>
            </w:r>
            <w:r w:rsidRPr="00EF1B51">
              <w:rPr>
                <w:lang w:val="sr-Cyrl-CS"/>
              </w:rPr>
              <w:instrText>https://doi.org/10.1063/1.4914894</w:instrText>
            </w:r>
            <w:r>
              <w:rPr>
                <w:lang w:val="sr-Cyrl-CS"/>
              </w:rPr>
              <w:instrText xml:space="preserve">" </w:instrText>
            </w:r>
            <w:r>
              <w:rPr>
                <w:lang w:val="sr-Cyrl-CS"/>
              </w:rPr>
              <w:fldChar w:fldCharType="separate"/>
            </w:r>
            <w:r w:rsidRPr="00B65803">
              <w:rPr>
                <w:rStyle w:val="Hyperlink"/>
                <w:lang w:val="sr-Cyrl-CS"/>
              </w:rPr>
              <w:t>https://doi.org/10.1063/1.4914894</w:t>
            </w:r>
            <w:r>
              <w:rPr>
                <w:lang w:val="sr-Cyrl-CS"/>
              </w:rPr>
              <w:fldChar w:fldCharType="end"/>
            </w:r>
            <w:r>
              <w:rPr>
                <w:lang w:val="en-US"/>
              </w:rPr>
              <w:t xml:space="preserve"> </w:t>
            </w:r>
          </w:p>
        </w:tc>
        <w:tc>
          <w:tcPr>
            <w:tcW w:w="521" w:type="pct"/>
            <w:vAlign w:val="center"/>
          </w:tcPr>
          <w:p w:rsidR="007C3CB8" w:rsidRPr="00EF1B51" w:rsidRDefault="00EF1B51" w:rsidP="00D638D4">
            <w:pPr>
              <w:spacing w:after="60"/>
              <w:rPr>
                <w:lang w:val="en-US"/>
              </w:rPr>
            </w:pPr>
            <w:r w:rsidRPr="00EF1B51">
              <w:rPr>
                <w:lang w:val="en-US"/>
              </w:rPr>
              <w:t>M22</w:t>
            </w:r>
          </w:p>
        </w:tc>
      </w:tr>
      <w:tr w:rsidR="00970D10" w:rsidRPr="00A22864" w:rsidTr="00F745DD">
        <w:trPr>
          <w:trHeight w:val="227"/>
          <w:jc w:val="center"/>
        </w:trPr>
        <w:tc>
          <w:tcPr>
            <w:tcW w:w="420" w:type="pct"/>
            <w:vAlign w:val="center"/>
          </w:tcPr>
          <w:p w:rsidR="00970D10" w:rsidRPr="00EF1B51" w:rsidRDefault="00EF1B51" w:rsidP="00D638D4">
            <w:pPr>
              <w:spacing w:after="60"/>
              <w:rPr>
                <w:lang w:val="en-US"/>
              </w:rPr>
            </w:pPr>
            <w:r>
              <w:rPr>
                <w:lang w:val="en-US"/>
              </w:rPr>
              <w:t>10</w:t>
            </w:r>
          </w:p>
        </w:tc>
        <w:tc>
          <w:tcPr>
            <w:tcW w:w="4059" w:type="pct"/>
            <w:gridSpan w:val="10"/>
            <w:vAlign w:val="center"/>
          </w:tcPr>
          <w:p w:rsidR="00970D10" w:rsidRPr="00F745DD" w:rsidRDefault="001856FE" w:rsidP="00D638D4">
            <w:pPr>
              <w:spacing w:after="60"/>
              <w:rPr>
                <w:lang w:val="sr-Cyrl-CS"/>
              </w:rPr>
            </w:pPr>
            <w:r w:rsidRPr="00F745DD">
              <w:rPr>
                <w:lang w:val="sr-Cyrl-CS"/>
              </w:rPr>
              <w:t xml:space="preserve">M. Lukić, Z. Ćojbašić, M. D. Rabasović, D. D. Markushev, Computationally intelligent pulsed photoacoustics, </w:t>
            </w:r>
            <w:r w:rsidRPr="00F745DD">
              <w:rPr>
                <w:i/>
                <w:lang w:val="sr-Cyrl-CS"/>
              </w:rPr>
              <w:t>Measurement Science &amp; Technology</w:t>
            </w:r>
            <w:r w:rsidRPr="00F745DD">
              <w:rPr>
                <w:lang w:val="sr-Cyrl-CS"/>
              </w:rPr>
              <w:t xml:space="preserve">,  </w:t>
            </w:r>
            <w:r w:rsidRPr="00F745DD">
              <w:rPr>
                <w:b/>
                <w:lang w:val="sr-Cyrl-CS"/>
              </w:rPr>
              <w:t>25</w:t>
            </w:r>
            <w:r w:rsidRPr="00F745DD">
              <w:rPr>
                <w:lang w:val="sr-Cyrl-CS"/>
              </w:rPr>
              <w:t>, (2014), 125203 (9pp), doi:10.1088/0957-0233/25/12/125203</w:t>
            </w:r>
          </w:p>
        </w:tc>
        <w:tc>
          <w:tcPr>
            <w:tcW w:w="521" w:type="pct"/>
            <w:vAlign w:val="center"/>
          </w:tcPr>
          <w:p w:rsidR="00970D10" w:rsidRPr="00F745DD" w:rsidRDefault="00F745DD" w:rsidP="00D638D4">
            <w:pPr>
              <w:spacing w:after="60"/>
              <w:rPr>
                <w:lang w:val="en-US"/>
              </w:rPr>
            </w:pPr>
            <w:r w:rsidRPr="00F745DD">
              <w:rPr>
                <w:lang w:val="en-US"/>
              </w:rPr>
              <w:t>M21</w:t>
            </w:r>
          </w:p>
        </w:tc>
      </w:tr>
      <w:tr w:rsidR="00970D10" w:rsidRPr="00A22864" w:rsidTr="00F745DD">
        <w:trPr>
          <w:trHeight w:val="227"/>
          <w:jc w:val="center"/>
        </w:trPr>
        <w:tc>
          <w:tcPr>
            <w:tcW w:w="420" w:type="pct"/>
            <w:vAlign w:val="center"/>
          </w:tcPr>
          <w:p w:rsidR="00970D10" w:rsidRPr="00F745DD" w:rsidRDefault="00F745DD" w:rsidP="00D638D4">
            <w:pPr>
              <w:spacing w:after="60"/>
              <w:rPr>
                <w:lang w:val="en-US"/>
              </w:rPr>
            </w:pPr>
            <w:r>
              <w:rPr>
                <w:lang w:val="en-US"/>
              </w:rPr>
              <w:t>11</w:t>
            </w:r>
          </w:p>
        </w:tc>
        <w:tc>
          <w:tcPr>
            <w:tcW w:w="4059" w:type="pct"/>
            <w:gridSpan w:val="10"/>
            <w:vAlign w:val="center"/>
          </w:tcPr>
          <w:p w:rsidR="00970D10" w:rsidRPr="00F745DD" w:rsidRDefault="001856FE" w:rsidP="00D638D4">
            <w:pPr>
              <w:spacing w:after="60"/>
              <w:rPr>
                <w:lang w:val="sr-Cyrl-CS"/>
              </w:rPr>
            </w:pPr>
            <w:r w:rsidRPr="00F745DD">
              <w:rPr>
                <w:lang w:val="sr-Cyrl-CS"/>
              </w:rPr>
              <w:t xml:space="preserve">D. M. Todorović, M. D. Rabasović, D. D. Markushev and M. Sarajlic, Photoacoustic elastic bending in thin film-substrate system: Experimental determination of the thin film parameters, </w:t>
            </w:r>
            <w:r w:rsidRPr="00F745DD">
              <w:rPr>
                <w:i/>
                <w:lang w:val="sr-Cyrl-CS"/>
              </w:rPr>
              <w:t>Journal of Applied Physics</w:t>
            </w:r>
            <w:r w:rsidRPr="00F745DD">
              <w:rPr>
                <w:lang w:val="sr-Cyrl-CS"/>
              </w:rPr>
              <w:t xml:space="preserve">, </w:t>
            </w:r>
            <w:r w:rsidRPr="00F745DD">
              <w:rPr>
                <w:b/>
                <w:lang w:val="sr-Cyrl-CS"/>
              </w:rPr>
              <w:t>116</w:t>
            </w:r>
            <w:r w:rsidRPr="00F745DD">
              <w:rPr>
                <w:lang w:val="sr-Cyrl-CS"/>
              </w:rPr>
              <w:t>, (2014) 053506, doi: 10.1063/1.4890346</w:t>
            </w:r>
          </w:p>
        </w:tc>
        <w:tc>
          <w:tcPr>
            <w:tcW w:w="521" w:type="pct"/>
            <w:vAlign w:val="center"/>
          </w:tcPr>
          <w:p w:rsidR="00970D10" w:rsidRPr="00F745DD" w:rsidRDefault="00F745DD" w:rsidP="00D638D4">
            <w:pPr>
              <w:spacing w:after="60"/>
              <w:rPr>
                <w:lang w:val="en-US"/>
              </w:rPr>
            </w:pPr>
            <w:r w:rsidRPr="00F745DD">
              <w:rPr>
                <w:lang w:val="en-US"/>
              </w:rPr>
              <w:t>M21</w:t>
            </w:r>
          </w:p>
        </w:tc>
      </w:tr>
      <w:tr w:rsidR="00970D10" w:rsidRPr="00A22864" w:rsidTr="00F745DD">
        <w:trPr>
          <w:trHeight w:val="227"/>
          <w:jc w:val="center"/>
        </w:trPr>
        <w:tc>
          <w:tcPr>
            <w:tcW w:w="420" w:type="pct"/>
            <w:vAlign w:val="center"/>
          </w:tcPr>
          <w:p w:rsidR="00970D10" w:rsidRPr="00F745DD" w:rsidRDefault="00F745DD" w:rsidP="00D638D4">
            <w:pPr>
              <w:spacing w:after="60"/>
              <w:rPr>
                <w:lang w:val="en-US"/>
              </w:rPr>
            </w:pPr>
            <w:r>
              <w:rPr>
                <w:lang w:val="en-US"/>
              </w:rPr>
              <w:t>12</w:t>
            </w:r>
          </w:p>
        </w:tc>
        <w:tc>
          <w:tcPr>
            <w:tcW w:w="4059" w:type="pct"/>
            <w:gridSpan w:val="10"/>
            <w:vAlign w:val="center"/>
          </w:tcPr>
          <w:p w:rsidR="00970D10" w:rsidRPr="00F745DD" w:rsidRDefault="001856FE" w:rsidP="00D638D4">
            <w:pPr>
              <w:spacing w:after="60"/>
              <w:rPr>
                <w:lang w:val="sr-Cyrl-CS"/>
              </w:rPr>
            </w:pPr>
            <w:r w:rsidRPr="00F745DD">
              <w:rPr>
                <w:lang w:val="sr-Cyrl-CS"/>
              </w:rPr>
              <w:t>D. M. Todorović, M. D. Rabasović, and D. D. Markushev, Photoacoustic elastic bending in thin film—Substrate system, Journal of Applied Physics, 114, (2013) 213510, doi: 10.1063/1.4839835</w:t>
            </w:r>
          </w:p>
        </w:tc>
        <w:tc>
          <w:tcPr>
            <w:tcW w:w="521" w:type="pct"/>
            <w:vAlign w:val="center"/>
          </w:tcPr>
          <w:p w:rsidR="00970D10" w:rsidRPr="00F745DD" w:rsidRDefault="00F745DD" w:rsidP="00D638D4">
            <w:pPr>
              <w:spacing w:after="60"/>
              <w:rPr>
                <w:lang w:val="en-US"/>
              </w:rPr>
            </w:pPr>
            <w:r w:rsidRPr="00F745DD">
              <w:rPr>
                <w:lang w:val="en-US"/>
              </w:rPr>
              <w:t>M21</w:t>
            </w:r>
          </w:p>
        </w:tc>
      </w:tr>
      <w:tr w:rsidR="00970D10" w:rsidRPr="00A22864" w:rsidTr="00F745DD">
        <w:trPr>
          <w:trHeight w:val="227"/>
          <w:jc w:val="center"/>
        </w:trPr>
        <w:tc>
          <w:tcPr>
            <w:tcW w:w="420" w:type="pct"/>
            <w:vAlign w:val="center"/>
          </w:tcPr>
          <w:p w:rsidR="00970D10" w:rsidRPr="00F745DD" w:rsidRDefault="00F745DD" w:rsidP="00D638D4">
            <w:pPr>
              <w:spacing w:after="60"/>
              <w:rPr>
                <w:lang w:val="en-US"/>
              </w:rPr>
            </w:pPr>
            <w:r>
              <w:rPr>
                <w:lang w:val="en-US"/>
              </w:rPr>
              <w:t>13</w:t>
            </w:r>
          </w:p>
        </w:tc>
        <w:tc>
          <w:tcPr>
            <w:tcW w:w="4059" w:type="pct"/>
            <w:gridSpan w:val="10"/>
            <w:vAlign w:val="center"/>
          </w:tcPr>
          <w:p w:rsidR="00970D10" w:rsidRPr="00F745DD" w:rsidRDefault="001856FE" w:rsidP="00D638D4">
            <w:pPr>
              <w:spacing w:after="60"/>
              <w:rPr>
                <w:lang w:val="sr-Cyrl-CS"/>
              </w:rPr>
            </w:pPr>
            <w:r w:rsidRPr="00F745DD">
              <w:rPr>
                <w:lang w:val="sr-Cyrl-CS"/>
              </w:rPr>
              <w:t>D. M. Todorović, M. D. Rabasović, D. D. Markushev, M. Franko, U. Štangar, Study of TiO2 thin films on Si substrate by the photoacoustic elastic bending method, Science China – Physics, Mechanics &amp; Astronomy, 56, (2013), 1712–1720, doi: 10.1007/s11433-013-5121-6</w:t>
            </w:r>
          </w:p>
        </w:tc>
        <w:tc>
          <w:tcPr>
            <w:tcW w:w="521" w:type="pct"/>
            <w:vAlign w:val="center"/>
          </w:tcPr>
          <w:p w:rsidR="00970D10" w:rsidRPr="00F745DD" w:rsidRDefault="00F745DD" w:rsidP="00D638D4">
            <w:pPr>
              <w:spacing w:after="60"/>
              <w:rPr>
                <w:lang w:val="en-US"/>
              </w:rPr>
            </w:pPr>
            <w:r w:rsidRPr="00F745DD">
              <w:rPr>
                <w:lang w:val="en-US"/>
              </w:rPr>
              <w:t>M21</w:t>
            </w:r>
          </w:p>
        </w:tc>
      </w:tr>
      <w:tr w:rsidR="00970D10" w:rsidRPr="00A22864" w:rsidTr="00F745DD">
        <w:trPr>
          <w:trHeight w:val="227"/>
          <w:jc w:val="center"/>
        </w:trPr>
        <w:tc>
          <w:tcPr>
            <w:tcW w:w="420" w:type="pct"/>
            <w:vAlign w:val="center"/>
          </w:tcPr>
          <w:p w:rsidR="00970D10" w:rsidRPr="00F745DD" w:rsidRDefault="00F745DD" w:rsidP="00D638D4">
            <w:pPr>
              <w:spacing w:after="60"/>
              <w:rPr>
                <w:lang w:val="en-US"/>
              </w:rPr>
            </w:pPr>
            <w:r>
              <w:rPr>
                <w:lang w:val="en-US"/>
              </w:rPr>
              <w:t>14</w:t>
            </w:r>
          </w:p>
        </w:tc>
        <w:tc>
          <w:tcPr>
            <w:tcW w:w="4059" w:type="pct"/>
            <w:gridSpan w:val="10"/>
            <w:vAlign w:val="center"/>
          </w:tcPr>
          <w:p w:rsidR="00F745DD" w:rsidRPr="00F745DD" w:rsidRDefault="00F745DD" w:rsidP="00D638D4">
            <w:pPr>
              <w:spacing w:after="60"/>
              <w:rPr>
                <w:lang w:val="en-US"/>
              </w:rPr>
            </w:pPr>
            <w:r w:rsidRPr="00F745DD">
              <w:rPr>
                <w:lang w:val="sr-Cyrl-CS"/>
              </w:rPr>
              <w:t xml:space="preserve">D. M. Todorović, B. Cretin, P. Vairac, Y. Q. Song, M. D. Rabasović, D. D. Markushev, Laser-Excited Electronic and Thermal Elastic Vibrations in a Semiconductor Rectangular Plate, </w:t>
            </w:r>
            <w:r w:rsidRPr="00F745DD">
              <w:rPr>
                <w:i/>
                <w:lang w:val="sr-Cyrl-CS"/>
              </w:rPr>
              <w:t>International Journal of Thermophysics</w:t>
            </w:r>
            <w:r w:rsidRPr="00F745DD">
              <w:rPr>
                <w:lang w:val="sr-Cyrl-CS"/>
              </w:rPr>
              <w:t xml:space="preserve">, </w:t>
            </w:r>
            <w:r w:rsidRPr="00F745DD">
              <w:rPr>
                <w:b/>
                <w:lang w:val="sr-Cyrl-CS"/>
              </w:rPr>
              <w:t>34</w:t>
            </w:r>
            <w:r w:rsidRPr="00F745DD">
              <w:rPr>
                <w:lang w:val="sr-Cyrl-CS"/>
              </w:rPr>
              <w:t xml:space="preserve">, (2013), 1712–1720, </w:t>
            </w:r>
          </w:p>
          <w:p w:rsidR="00970D10" w:rsidRPr="00A22864" w:rsidRDefault="00F745DD" w:rsidP="00D638D4">
            <w:pPr>
              <w:spacing w:after="60"/>
              <w:rPr>
                <w:b/>
                <w:lang w:val="sr-Cyrl-CS"/>
              </w:rPr>
            </w:pPr>
            <w:r w:rsidRPr="00F745DD">
              <w:rPr>
                <w:lang w:val="sr-Cyrl-CS"/>
              </w:rPr>
              <w:t>doi: 10.1007/s10765-013-1461-8</w:t>
            </w:r>
          </w:p>
        </w:tc>
        <w:tc>
          <w:tcPr>
            <w:tcW w:w="521" w:type="pct"/>
            <w:vAlign w:val="center"/>
          </w:tcPr>
          <w:p w:rsidR="00970D10" w:rsidRPr="00F745DD" w:rsidRDefault="00F745DD" w:rsidP="00D638D4">
            <w:pPr>
              <w:spacing w:after="60"/>
              <w:rPr>
                <w:lang w:val="en-US"/>
              </w:rPr>
            </w:pPr>
            <w:r w:rsidRPr="00F745DD">
              <w:rPr>
                <w:lang w:val="en-US"/>
              </w:rPr>
              <w:t>M23</w:t>
            </w:r>
          </w:p>
        </w:tc>
      </w:tr>
      <w:tr w:rsidR="007C3CB8" w:rsidRPr="00A22864" w:rsidTr="00F745DD">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F745DD">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F745DD">
        <w:trPr>
          <w:trHeight w:val="227"/>
          <w:jc w:val="center"/>
        </w:trPr>
        <w:tc>
          <w:tcPr>
            <w:tcW w:w="2782"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218" w:type="pct"/>
            <w:gridSpan w:val="6"/>
            <w:vAlign w:val="center"/>
          </w:tcPr>
          <w:p w:rsidR="007C3CB8" w:rsidRPr="00970D10" w:rsidRDefault="0096543D" w:rsidP="00D638D4">
            <w:pPr>
              <w:spacing w:after="60"/>
              <w:rPr>
                <w:lang w:val="en-US"/>
              </w:rPr>
            </w:pPr>
            <w:r>
              <w:rPr>
                <w:lang w:val="en-US"/>
              </w:rPr>
              <w:t>248</w:t>
            </w:r>
          </w:p>
        </w:tc>
      </w:tr>
      <w:tr w:rsidR="007C3CB8" w:rsidRPr="00A22864" w:rsidTr="00F745DD">
        <w:trPr>
          <w:trHeight w:val="227"/>
          <w:jc w:val="center"/>
        </w:trPr>
        <w:tc>
          <w:tcPr>
            <w:tcW w:w="2782"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218" w:type="pct"/>
            <w:gridSpan w:val="6"/>
            <w:vAlign w:val="center"/>
          </w:tcPr>
          <w:p w:rsidR="007C3CB8" w:rsidRPr="00970D10" w:rsidRDefault="00970D10" w:rsidP="00D638D4">
            <w:pPr>
              <w:spacing w:after="60"/>
              <w:rPr>
                <w:lang w:val="en-US"/>
              </w:rPr>
            </w:pPr>
            <w:r w:rsidRPr="00970D10">
              <w:rPr>
                <w:lang w:val="en-US"/>
              </w:rPr>
              <w:t>52</w:t>
            </w:r>
          </w:p>
        </w:tc>
      </w:tr>
      <w:tr w:rsidR="007C3CB8" w:rsidRPr="00A22864" w:rsidTr="00F745DD">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69" w:type="pct"/>
            <w:gridSpan w:val="3"/>
            <w:vAlign w:val="center"/>
          </w:tcPr>
          <w:p w:rsidR="007C3CB8" w:rsidRPr="00A22864" w:rsidRDefault="007C3CB8" w:rsidP="00D638D4">
            <w:pPr>
              <w:spacing w:after="60"/>
              <w:rPr>
                <w:b/>
                <w:lang w:val="sr-Cyrl-CS"/>
              </w:rPr>
            </w:pPr>
            <w:r w:rsidRPr="00A22864">
              <w:rPr>
                <w:lang w:val="sr-Cyrl-CS"/>
              </w:rPr>
              <w:t>Домаћи</w:t>
            </w:r>
          </w:p>
        </w:tc>
        <w:tc>
          <w:tcPr>
            <w:tcW w:w="1149"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7C3CB8" w:rsidRPr="00A22864" w:rsidTr="00F745DD">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069" w:type="pct"/>
            <w:gridSpan w:val="3"/>
            <w:vAlign w:val="center"/>
          </w:tcPr>
          <w:p w:rsidR="007C3CB8" w:rsidRPr="00A22864" w:rsidRDefault="007C3CB8" w:rsidP="00D638D4">
            <w:pPr>
              <w:spacing w:after="60"/>
              <w:rPr>
                <w:b/>
                <w:lang w:val="sr-Cyrl-CS"/>
              </w:rPr>
            </w:pPr>
          </w:p>
        </w:tc>
        <w:tc>
          <w:tcPr>
            <w:tcW w:w="1149" w:type="pct"/>
            <w:gridSpan w:val="3"/>
            <w:vAlign w:val="center"/>
          </w:tcPr>
          <w:p w:rsidR="007C3CB8" w:rsidRPr="00A22864" w:rsidRDefault="007C3CB8" w:rsidP="00D638D4">
            <w:pPr>
              <w:spacing w:after="60"/>
              <w:rPr>
                <w:b/>
                <w:lang w:val="sr-Cyrl-CS"/>
              </w:rPr>
            </w:pPr>
          </w:p>
        </w:tc>
      </w:tr>
      <w:tr w:rsidR="007C3CB8" w:rsidRPr="00A22864" w:rsidTr="00F745DD">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18" w:type="pct"/>
            <w:gridSpan w:val="6"/>
            <w:vAlign w:val="center"/>
          </w:tcPr>
          <w:p w:rsidR="007C3CB8" w:rsidRPr="00A22864" w:rsidRDefault="007C3CB8" w:rsidP="00D638D4">
            <w:pPr>
              <w:spacing w:after="60"/>
              <w:rPr>
                <w:b/>
                <w:lang w:val="sr-Cyrl-CS"/>
              </w:rPr>
            </w:pPr>
          </w:p>
        </w:tc>
      </w:tr>
      <w:tr w:rsidR="007C3CB8" w:rsidRPr="00A22864" w:rsidTr="00F745DD">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18"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proofErr w:type="gramStart"/>
      <w:r w:rsidRPr="00C2517C">
        <w:rPr>
          <w:b/>
          <w:iCs/>
          <w:sz w:val="22"/>
          <w:szCs w:val="22"/>
          <w:lang w:val="en-US"/>
        </w:rPr>
        <w:lastRenderedPageBreak/>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05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2"/>
        <w:gridCol w:w="30"/>
        <w:gridCol w:w="829"/>
        <w:gridCol w:w="645"/>
        <w:gridCol w:w="78"/>
        <w:gridCol w:w="942"/>
        <w:gridCol w:w="176"/>
        <w:gridCol w:w="113"/>
        <w:gridCol w:w="943"/>
        <w:gridCol w:w="253"/>
        <w:gridCol w:w="494"/>
        <w:gridCol w:w="634"/>
      </w:tblGrid>
      <w:tr w:rsidR="00F67B95" w:rsidRPr="00C2517C" w:rsidTr="00F745DD">
        <w:trPr>
          <w:trHeight w:val="227"/>
          <w:jc w:val="center"/>
        </w:trPr>
        <w:tc>
          <w:tcPr>
            <w:tcW w:w="1784"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16" w:type="pct"/>
            <w:gridSpan w:val="8"/>
            <w:vAlign w:val="center"/>
          </w:tcPr>
          <w:p w:rsidR="00F67B95" w:rsidRPr="00C2517C" w:rsidRDefault="00F745DD" w:rsidP="00D638D4">
            <w:pPr>
              <w:rPr>
                <w:sz w:val="22"/>
                <w:szCs w:val="22"/>
                <w:lang w:val="en-US"/>
              </w:rPr>
            </w:pPr>
            <w:proofErr w:type="spellStart"/>
            <w:r>
              <w:rPr>
                <w:sz w:val="22"/>
                <w:szCs w:val="22"/>
                <w:lang w:val="en-US"/>
              </w:rPr>
              <w:t>Dragan</w:t>
            </w:r>
            <w:proofErr w:type="spellEnd"/>
            <w:r>
              <w:rPr>
                <w:sz w:val="22"/>
                <w:szCs w:val="22"/>
                <w:lang w:val="en-US"/>
              </w:rPr>
              <w:t xml:space="preserve"> D. </w:t>
            </w:r>
            <w:proofErr w:type="spellStart"/>
            <w:r>
              <w:rPr>
                <w:sz w:val="22"/>
                <w:szCs w:val="22"/>
                <w:lang w:val="en-US"/>
              </w:rPr>
              <w:t>Markushev</w:t>
            </w:r>
            <w:proofErr w:type="spellEnd"/>
          </w:p>
        </w:tc>
      </w:tr>
      <w:tr w:rsidR="00F67B95" w:rsidRPr="00C2517C" w:rsidTr="00F745DD">
        <w:trPr>
          <w:trHeight w:val="227"/>
          <w:jc w:val="center"/>
        </w:trPr>
        <w:tc>
          <w:tcPr>
            <w:tcW w:w="1784"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16" w:type="pct"/>
            <w:gridSpan w:val="8"/>
            <w:vAlign w:val="center"/>
          </w:tcPr>
          <w:p w:rsidR="00F67B95" w:rsidRPr="00C2517C" w:rsidRDefault="00F745DD" w:rsidP="00D638D4">
            <w:pPr>
              <w:rPr>
                <w:sz w:val="22"/>
                <w:szCs w:val="22"/>
                <w:lang w:val="en-US"/>
              </w:rPr>
            </w:pPr>
            <w:r>
              <w:rPr>
                <w:sz w:val="22"/>
                <w:szCs w:val="22"/>
                <w:lang w:val="en-US"/>
              </w:rPr>
              <w:t>Full Research Professor</w:t>
            </w:r>
          </w:p>
        </w:tc>
      </w:tr>
      <w:tr w:rsidR="00F67B95" w:rsidRPr="00C2517C" w:rsidTr="00F745DD">
        <w:trPr>
          <w:trHeight w:val="227"/>
          <w:jc w:val="center"/>
        </w:trPr>
        <w:tc>
          <w:tcPr>
            <w:tcW w:w="1784"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16" w:type="pct"/>
            <w:gridSpan w:val="8"/>
            <w:vAlign w:val="center"/>
          </w:tcPr>
          <w:p w:rsidR="00F67B95" w:rsidRPr="00C2517C" w:rsidRDefault="00F745DD" w:rsidP="00D638D4">
            <w:pPr>
              <w:rPr>
                <w:sz w:val="22"/>
                <w:szCs w:val="22"/>
                <w:lang w:val="en-US"/>
              </w:rPr>
            </w:pPr>
            <w:r>
              <w:rPr>
                <w:sz w:val="22"/>
                <w:szCs w:val="22"/>
                <w:lang w:val="en-US"/>
              </w:rPr>
              <w:t>Physics</w:t>
            </w:r>
          </w:p>
        </w:tc>
      </w:tr>
      <w:tr w:rsidR="00F67B95" w:rsidRPr="00C2517C" w:rsidTr="00F745DD">
        <w:trPr>
          <w:trHeight w:val="227"/>
          <w:jc w:val="center"/>
        </w:trPr>
        <w:tc>
          <w:tcPr>
            <w:tcW w:w="1213"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71"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5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157"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745DD" w:rsidRPr="00C2517C" w:rsidTr="00F745DD">
        <w:trPr>
          <w:trHeight w:val="227"/>
          <w:jc w:val="center"/>
        </w:trPr>
        <w:tc>
          <w:tcPr>
            <w:tcW w:w="1213" w:type="pct"/>
            <w:gridSpan w:val="3"/>
            <w:vAlign w:val="center"/>
          </w:tcPr>
          <w:p w:rsidR="00F745DD" w:rsidRPr="00C2517C" w:rsidRDefault="00F745DD" w:rsidP="00D638D4">
            <w:pPr>
              <w:rPr>
                <w:sz w:val="22"/>
                <w:szCs w:val="22"/>
                <w:lang w:val="en-US"/>
              </w:rPr>
            </w:pPr>
            <w:r w:rsidRPr="00C2517C">
              <w:rPr>
                <w:sz w:val="22"/>
                <w:szCs w:val="22"/>
                <w:lang w:val="en-US"/>
              </w:rPr>
              <w:t>Election to the title</w:t>
            </w:r>
          </w:p>
        </w:tc>
        <w:tc>
          <w:tcPr>
            <w:tcW w:w="571" w:type="pct"/>
            <w:vAlign w:val="center"/>
          </w:tcPr>
          <w:p w:rsidR="00F745DD" w:rsidRPr="00A22864" w:rsidRDefault="00F745DD" w:rsidP="00877141">
            <w:pPr>
              <w:spacing w:after="60"/>
              <w:rPr>
                <w:lang w:val="sr-Cyrl-CS"/>
              </w:rPr>
            </w:pPr>
            <w:r>
              <w:rPr>
                <w:lang w:val="sr-Cyrl-CS"/>
              </w:rPr>
              <w:t>2015</w:t>
            </w:r>
          </w:p>
        </w:tc>
        <w:tc>
          <w:tcPr>
            <w:tcW w:w="1059" w:type="pct"/>
            <w:gridSpan w:val="3"/>
            <w:vAlign w:val="center"/>
          </w:tcPr>
          <w:p w:rsidR="00F745DD" w:rsidRPr="00C2517C" w:rsidRDefault="00F745DD" w:rsidP="00D638D4">
            <w:pPr>
              <w:rPr>
                <w:sz w:val="22"/>
                <w:szCs w:val="22"/>
                <w:lang w:val="en-US"/>
              </w:rPr>
            </w:pPr>
            <w:r w:rsidRPr="00C2517C">
              <w:rPr>
                <w:sz w:val="22"/>
                <w:szCs w:val="22"/>
                <w:lang w:val="en-US"/>
              </w:rPr>
              <w:t>Election to the title</w:t>
            </w:r>
          </w:p>
        </w:tc>
        <w:tc>
          <w:tcPr>
            <w:tcW w:w="2157" w:type="pct"/>
            <w:gridSpan w:val="5"/>
            <w:vAlign w:val="center"/>
          </w:tcPr>
          <w:p w:rsidR="00F745DD" w:rsidRPr="00C2517C" w:rsidRDefault="00F745DD" w:rsidP="00D638D4">
            <w:pPr>
              <w:rPr>
                <w:sz w:val="22"/>
                <w:szCs w:val="22"/>
                <w:lang w:val="en-US"/>
              </w:rPr>
            </w:pPr>
            <w:r>
              <w:rPr>
                <w:sz w:val="22"/>
                <w:szCs w:val="22"/>
                <w:lang w:val="en-US"/>
              </w:rPr>
              <w:t>Physics</w:t>
            </w:r>
          </w:p>
        </w:tc>
      </w:tr>
      <w:tr w:rsidR="00F745DD" w:rsidRPr="00C2517C" w:rsidTr="00F745DD">
        <w:trPr>
          <w:trHeight w:val="227"/>
          <w:jc w:val="center"/>
        </w:trPr>
        <w:tc>
          <w:tcPr>
            <w:tcW w:w="1213" w:type="pct"/>
            <w:gridSpan w:val="3"/>
            <w:vAlign w:val="center"/>
          </w:tcPr>
          <w:p w:rsidR="00F745DD" w:rsidRPr="00C2517C" w:rsidRDefault="00F745DD" w:rsidP="00D638D4">
            <w:pPr>
              <w:rPr>
                <w:sz w:val="22"/>
                <w:szCs w:val="22"/>
                <w:lang w:val="en-US"/>
              </w:rPr>
            </w:pPr>
            <w:r w:rsidRPr="00C2517C">
              <w:rPr>
                <w:sz w:val="22"/>
                <w:szCs w:val="22"/>
                <w:lang w:val="en-US"/>
              </w:rPr>
              <w:t>PhD</w:t>
            </w:r>
          </w:p>
        </w:tc>
        <w:tc>
          <w:tcPr>
            <w:tcW w:w="571" w:type="pct"/>
            <w:vAlign w:val="center"/>
          </w:tcPr>
          <w:p w:rsidR="00F745DD" w:rsidRPr="00A22864" w:rsidRDefault="00F745DD" w:rsidP="00877141">
            <w:pPr>
              <w:spacing w:after="60"/>
              <w:rPr>
                <w:lang w:val="sr-Cyrl-CS"/>
              </w:rPr>
            </w:pPr>
            <w:r>
              <w:rPr>
                <w:lang w:val="sr-Cyrl-CS"/>
              </w:rPr>
              <w:t>1999</w:t>
            </w:r>
          </w:p>
        </w:tc>
        <w:tc>
          <w:tcPr>
            <w:tcW w:w="1059" w:type="pct"/>
            <w:gridSpan w:val="3"/>
            <w:vAlign w:val="center"/>
          </w:tcPr>
          <w:p w:rsidR="00F745DD" w:rsidRPr="00C2517C" w:rsidRDefault="00F745DD" w:rsidP="00D638D4">
            <w:pPr>
              <w:rPr>
                <w:sz w:val="22"/>
                <w:szCs w:val="22"/>
                <w:lang w:val="en-US"/>
              </w:rPr>
            </w:pPr>
            <w:r w:rsidRPr="00C2517C">
              <w:rPr>
                <w:sz w:val="22"/>
                <w:szCs w:val="22"/>
                <w:lang w:val="en-US"/>
              </w:rPr>
              <w:t>PhD</w:t>
            </w:r>
          </w:p>
        </w:tc>
        <w:tc>
          <w:tcPr>
            <w:tcW w:w="2157" w:type="pct"/>
            <w:gridSpan w:val="5"/>
            <w:vAlign w:val="center"/>
          </w:tcPr>
          <w:p w:rsidR="00F745DD" w:rsidRPr="00C2517C" w:rsidRDefault="00F745DD" w:rsidP="00D638D4">
            <w:pPr>
              <w:rPr>
                <w:sz w:val="22"/>
                <w:szCs w:val="22"/>
                <w:lang w:val="en-US"/>
              </w:rPr>
            </w:pPr>
            <w:r>
              <w:rPr>
                <w:sz w:val="22"/>
                <w:szCs w:val="22"/>
                <w:lang w:val="en-US"/>
              </w:rPr>
              <w:t>Physics</w:t>
            </w:r>
          </w:p>
        </w:tc>
      </w:tr>
      <w:tr w:rsidR="00F745DD" w:rsidRPr="00C2517C" w:rsidTr="00F745DD">
        <w:trPr>
          <w:trHeight w:val="227"/>
          <w:jc w:val="center"/>
        </w:trPr>
        <w:tc>
          <w:tcPr>
            <w:tcW w:w="1213" w:type="pct"/>
            <w:gridSpan w:val="3"/>
            <w:vAlign w:val="center"/>
          </w:tcPr>
          <w:p w:rsidR="00F745DD" w:rsidRPr="00C2517C" w:rsidRDefault="00F745DD" w:rsidP="00D638D4">
            <w:pPr>
              <w:rPr>
                <w:sz w:val="22"/>
                <w:szCs w:val="22"/>
                <w:lang w:val="en-US"/>
              </w:rPr>
            </w:pPr>
            <w:r w:rsidRPr="00C2517C">
              <w:rPr>
                <w:sz w:val="22"/>
                <w:szCs w:val="22"/>
                <w:lang w:val="en-US"/>
              </w:rPr>
              <w:t>Master degree</w:t>
            </w:r>
          </w:p>
        </w:tc>
        <w:tc>
          <w:tcPr>
            <w:tcW w:w="571" w:type="pct"/>
            <w:vAlign w:val="center"/>
          </w:tcPr>
          <w:p w:rsidR="00F745DD" w:rsidRPr="00A22864" w:rsidRDefault="00F745DD" w:rsidP="00877141">
            <w:pPr>
              <w:spacing w:after="60"/>
              <w:rPr>
                <w:lang w:val="sr-Cyrl-CS"/>
              </w:rPr>
            </w:pPr>
            <w:r>
              <w:rPr>
                <w:lang w:val="sr-Cyrl-CS"/>
              </w:rPr>
              <w:t>1994</w:t>
            </w:r>
          </w:p>
        </w:tc>
        <w:tc>
          <w:tcPr>
            <w:tcW w:w="1059" w:type="pct"/>
            <w:gridSpan w:val="3"/>
            <w:vAlign w:val="center"/>
          </w:tcPr>
          <w:p w:rsidR="00F745DD" w:rsidRPr="00C2517C" w:rsidRDefault="00F745DD" w:rsidP="00D638D4">
            <w:pPr>
              <w:rPr>
                <w:sz w:val="22"/>
                <w:szCs w:val="22"/>
                <w:lang w:val="en-US"/>
              </w:rPr>
            </w:pPr>
            <w:r w:rsidRPr="00C2517C">
              <w:rPr>
                <w:sz w:val="22"/>
                <w:szCs w:val="22"/>
                <w:lang w:val="en-US"/>
              </w:rPr>
              <w:t>Master degree</w:t>
            </w:r>
          </w:p>
        </w:tc>
        <w:tc>
          <w:tcPr>
            <w:tcW w:w="2157" w:type="pct"/>
            <w:gridSpan w:val="5"/>
            <w:vAlign w:val="center"/>
          </w:tcPr>
          <w:p w:rsidR="00F745DD" w:rsidRPr="00C2517C" w:rsidRDefault="00F745DD" w:rsidP="00D638D4">
            <w:pPr>
              <w:rPr>
                <w:sz w:val="22"/>
                <w:szCs w:val="22"/>
                <w:lang w:val="en-US"/>
              </w:rPr>
            </w:pPr>
            <w:r>
              <w:rPr>
                <w:sz w:val="22"/>
                <w:szCs w:val="22"/>
                <w:lang w:val="en-US"/>
              </w:rPr>
              <w:t>Physics</w:t>
            </w:r>
          </w:p>
        </w:tc>
      </w:tr>
      <w:tr w:rsidR="00F745DD" w:rsidRPr="00C2517C" w:rsidTr="00F745DD">
        <w:trPr>
          <w:trHeight w:val="227"/>
          <w:jc w:val="center"/>
        </w:trPr>
        <w:tc>
          <w:tcPr>
            <w:tcW w:w="1213" w:type="pct"/>
            <w:gridSpan w:val="3"/>
            <w:vAlign w:val="center"/>
          </w:tcPr>
          <w:p w:rsidR="00F745DD" w:rsidRPr="00C2517C" w:rsidRDefault="00F745DD" w:rsidP="00D638D4">
            <w:pPr>
              <w:rPr>
                <w:sz w:val="22"/>
                <w:szCs w:val="22"/>
                <w:lang w:val="en-US"/>
              </w:rPr>
            </w:pPr>
            <w:r w:rsidRPr="00C2517C">
              <w:rPr>
                <w:sz w:val="22"/>
                <w:szCs w:val="22"/>
                <w:lang w:val="en-US"/>
              </w:rPr>
              <w:t>Master diploma</w:t>
            </w:r>
          </w:p>
        </w:tc>
        <w:tc>
          <w:tcPr>
            <w:tcW w:w="571" w:type="pct"/>
            <w:vAlign w:val="center"/>
          </w:tcPr>
          <w:p w:rsidR="00F745DD" w:rsidRPr="00A22864" w:rsidRDefault="00F745DD" w:rsidP="00877141">
            <w:pPr>
              <w:spacing w:after="60"/>
              <w:rPr>
                <w:lang w:val="sr-Cyrl-CS"/>
              </w:rPr>
            </w:pPr>
          </w:p>
        </w:tc>
        <w:tc>
          <w:tcPr>
            <w:tcW w:w="1059" w:type="pct"/>
            <w:gridSpan w:val="3"/>
            <w:vAlign w:val="center"/>
          </w:tcPr>
          <w:p w:rsidR="00F745DD" w:rsidRPr="00C2517C" w:rsidRDefault="00F745DD" w:rsidP="00D638D4">
            <w:pPr>
              <w:rPr>
                <w:sz w:val="22"/>
                <w:szCs w:val="22"/>
                <w:lang w:val="en-US"/>
              </w:rPr>
            </w:pPr>
            <w:r w:rsidRPr="00C2517C">
              <w:rPr>
                <w:sz w:val="22"/>
                <w:szCs w:val="22"/>
                <w:lang w:val="en-US"/>
              </w:rPr>
              <w:t>Master diploma</w:t>
            </w:r>
          </w:p>
        </w:tc>
        <w:tc>
          <w:tcPr>
            <w:tcW w:w="2157" w:type="pct"/>
            <w:gridSpan w:val="5"/>
            <w:vAlign w:val="center"/>
          </w:tcPr>
          <w:p w:rsidR="00F745DD" w:rsidRPr="00C2517C" w:rsidRDefault="00F745DD" w:rsidP="00D638D4">
            <w:pPr>
              <w:rPr>
                <w:sz w:val="22"/>
                <w:szCs w:val="22"/>
                <w:lang w:val="en-US"/>
              </w:rPr>
            </w:pPr>
          </w:p>
        </w:tc>
      </w:tr>
      <w:tr w:rsidR="00F745DD" w:rsidRPr="00C2517C" w:rsidTr="00F745DD">
        <w:trPr>
          <w:trHeight w:val="227"/>
          <w:jc w:val="center"/>
        </w:trPr>
        <w:tc>
          <w:tcPr>
            <w:tcW w:w="1213" w:type="pct"/>
            <w:gridSpan w:val="3"/>
            <w:vAlign w:val="center"/>
          </w:tcPr>
          <w:p w:rsidR="00F745DD" w:rsidRPr="00C2517C" w:rsidRDefault="00F745DD" w:rsidP="00D638D4">
            <w:pPr>
              <w:rPr>
                <w:sz w:val="22"/>
                <w:szCs w:val="22"/>
                <w:lang w:val="en-US"/>
              </w:rPr>
            </w:pPr>
            <w:r w:rsidRPr="00C2517C">
              <w:rPr>
                <w:sz w:val="22"/>
                <w:szCs w:val="22"/>
                <w:lang w:val="en-US"/>
              </w:rPr>
              <w:t xml:space="preserve">Diploma </w:t>
            </w:r>
          </w:p>
        </w:tc>
        <w:tc>
          <w:tcPr>
            <w:tcW w:w="571" w:type="pct"/>
            <w:vAlign w:val="center"/>
          </w:tcPr>
          <w:p w:rsidR="00F745DD" w:rsidRPr="00A22864" w:rsidRDefault="00F745DD" w:rsidP="00877141">
            <w:pPr>
              <w:spacing w:after="60"/>
              <w:rPr>
                <w:lang w:val="sr-Cyrl-CS"/>
              </w:rPr>
            </w:pPr>
            <w:r>
              <w:rPr>
                <w:lang w:val="sr-Cyrl-CS"/>
              </w:rPr>
              <w:t>1991</w:t>
            </w:r>
          </w:p>
        </w:tc>
        <w:tc>
          <w:tcPr>
            <w:tcW w:w="1059" w:type="pct"/>
            <w:gridSpan w:val="3"/>
            <w:vAlign w:val="center"/>
          </w:tcPr>
          <w:p w:rsidR="00F745DD" w:rsidRPr="00C2517C" w:rsidRDefault="00F745DD" w:rsidP="00D638D4">
            <w:pPr>
              <w:rPr>
                <w:sz w:val="22"/>
                <w:szCs w:val="22"/>
                <w:lang w:val="en-US"/>
              </w:rPr>
            </w:pPr>
            <w:r w:rsidRPr="00C2517C">
              <w:rPr>
                <w:sz w:val="22"/>
                <w:szCs w:val="22"/>
                <w:lang w:val="en-US"/>
              </w:rPr>
              <w:t xml:space="preserve">Diploma </w:t>
            </w:r>
          </w:p>
        </w:tc>
        <w:tc>
          <w:tcPr>
            <w:tcW w:w="2157" w:type="pct"/>
            <w:gridSpan w:val="5"/>
            <w:vAlign w:val="center"/>
          </w:tcPr>
          <w:p w:rsidR="00F745DD" w:rsidRPr="00C2517C" w:rsidRDefault="00F745DD" w:rsidP="00D638D4">
            <w:pPr>
              <w:rPr>
                <w:sz w:val="22"/>
                <w:szCs w:val="22"/>
                <w:lang w:val="en-US"/>
              </w:rPr>
            </w:pPr>
            <w:r>
              <w:rPr>
                <w:sz w:val="22"/>
                <w:szCs w:val="22"/>
                <w:lang w:val="en-US"/>
              </w:rPr>
              <w:t>Physics</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F745DD">
        <w:trPr>
          <w:trHeight w:val="227"/>
          <w:jc w:val="center"/>
        </w:trPr>
        <w:tc>
          <w:tcPr>
            <w:tcW w:w="479"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374"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90"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9"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999"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745DD" w:rsidRPr="00C2517C" w:rsidTr="00F745DD">
        <w:trPr>
          <w:trHeight w:val="227"/>
          <w:jc w:val="center"/>
        </w:trPr>
        <w:tc>
          <w:tcPr>
            <w:tcW w:w="479" w:type="pct"/>
            <w:gridSpan w:val="2"/>
            <w:vAlign w:val="center"/>
          </w:tcPr>
          <w:p w:rsidR="00F745DD" w:rsidRPr="00C2517C" w:rsidRDefault="00F745DD" w:rsidP="00D638D4">
            <w:pPr>
              <w:spacing w:after="60"/>
              <w:rPr>
                <w:sz w:val="22"/>
                <w:szCs w:val="22"/>
                <w:lang w:val="en-US"/>
              </w:rPr>
            </w:pPr>
            <w:r>
              <w:rPr>
                <w:sz w:val="22"/>
                <w:szCs w:val="22"/>
                <w:lang w:val="en-US"/>
              </w:rPr>
              <w:t>1</w:t>
            </w:r>
          </w:p>
        </w:tc>
        <w:tc>
          <w:tcPr>
            <w:tcW w:w="1374" w:type="pct"/>
            <w:gridSpan w:val="3"/>
            <w:vAlign w:val="center"/>
          </w:tcPr>
          <w:p w:rsidR="00F745DD" w:rsidRPr="00C2517C" w:rsidRDefault="00F745DD" w:rsidP="00D638D4">
            <w:pPr>
              <w:spacing w:after="60"/>
              <w:rPr>
                <w:sz w:val="22"/>
                <w:szCs w:val="22"/>
                <w:lang w:val="en-US"/>
              </w:rPr>
            </w:pPr>
          </w:p>
        </w:tc>
        <w:tc>
          <w:tcPr>
            <w:tcW w:w="1090" w:type="pct"/>
            <w:gridSpan w:val="3"/>
            <w:vAlign w:val="center"/>
          </w:tcPr>
          <w:p w:rsidR="00F745DD" w:rsidRPr="00C2517C" w:rsidRDefault="00F745DD" w:rsidP="00D638D4">
            <w:pPr>
              <w:spacing w:after="60"/>
              <w:rPr>
                <w:sz w:val="22"/>
                <w:szCs w:val="22"/>
                <w:lang w:val="en-US"/>
              </w:rPr>
            </w:pPr>
          </w:p>
        </w:tc>
        <w:tc>
          <w:tcPr>
            <w:tcW w:w="1059" w:type="pct"/>
            <w:gridSpan w:val="2"/>
            <w:vAlign w:val="center"/>
          </w:tcPr>
          <w:p w:rsidR="00F745DD" w:rsidRPr="00C2517C" w:rsidRDefault="00F745DD" w:rsidP="00D638D4">
            <w:pPr>
              <w:spacing w:after="60"/>
              <w:rPr>
                <w:sz w:val="22"/>
                <w:szCs w:val="22"/>
                <w:lang w:val="en-US"/>
              </w:rPr>
            </w:pPr>
          </w:p>
        </w:tc>
        <w:tc>
          <w:tcPr>
            <w:tcW w:w="999" w:type="pct"/>
            <w:gridSpan w:val="2"/>
            <w:vAlign w:val="center"/>
          </w:tcPr>
          <w:p w:rsidR="00F745DD" w:rsidRPr="00A22864" w:rsidRDefault="00F745DD" w:rsidP="00877141">
            <w:pPr>
              <w:spacing w:after="60"/>
              <w:rPr>
                <w:lang w:val="sr-Cyrl-CS"/>
              </w:rPr>
            </w:pPr>
            <w:r>
              <w:rPr>
                <w:lang w:val="sr-Cyrl-CS"/>
              </w:rPr>
              <w:t>2020</w:t>
            </w:r>
          </w:p>
        </w:tc>
      </w:tr>
      <w:tr w:rsidR="00F745DD" w:rsidRPr="00C2517C" w:rsidTr="00F745DD">
        <w:trPr>
          <w:trHeight w:val="227"/>
          <w:jc w:val="center"/>
        </w:trPr>
        <w:tc>
          <w:tcPr>
            <w:tcW w:w="479" w:type="pct"/>
            <w:gridSpan w:val="2"/>
            <w:vAlign w:val="center"/>
          </w:tcPr>
          <w:p w:rsidR="00F745DD" w:rsidRPr="00C2517C" w:rsidRDefault="00F745DD" w:rsidP="00D638D4">
            <w:pPr>
              <w:spacing w:after="60"/>
              <w:rPr>
                <w:sz w:val="22"/>
                <w:szCs w:val="22"/>
                <w:lang w:val="en-US"/>
              </w:rPr>
            </w:pPr>
            <w:r>
              <w:rPr>
                <w:sz w:val="22"/>
                <w:szCs w:val="22"/>
                <w:lang w:val="en-US"/>
              </w:rPr>
              <w:t>2</w:t>
            </w:r>
          </w:p>
        </w:tc>
        <w:tc>
          <w:tcPr>
            <w:tcW w:w="1374" w:type="pct"/>
            <w:gridSpan w:val="3"/>
            <w:vAlign w:val="center"/>
          </w:tcPr>
          <w:p w:rsidR="00F745DD" w:rsidRPr="00C2517C" w:rsidRDefault="00F745DD" w:rsidP="00D638D4">
            <w:pPr>
              <w:spacing w:after="60"/>
              <w:rPr>
                <w:sz w:val="22"/>
                <w:szCs w:val="22"/>
                <w:lang w:val="en-US"/>
              </w:rPr>
            </w:pPr>
          </w:p>
        </w:tc>
        <w:tc>
          <w:tcPr>
            <w:tcW w:w="1090" w:type="pct"/>
            <w:gridSpan w:val="3"/>
            <w:vAlign w:val="center"/>
          </w:tcPr>
          <w:p w:rsidR="00F745DD" w:rsidRPr="00C2517C" w:rsidRDefault="00F745DD" w:rsidP="00D638D4">
            <w:pPr>
              <w:spacing w:after="60"/>
              <w:rPr>
                <w:sz w:val="22"/>
                <w:szCs w:val="22"/>
                <w:lang w:val="en-US"/>
              </w:rPr>
            </w:pPr>
          </w:p>
        </w:tc>
        <w:tc>
          <w:tcPr>
            <w:tcW w:w="1059" w:type="pct"/>
            <w:gridSpan w:val="2"/>
            <w:vAlign w:val="center"/>
          </w:tcPr>
          <w:p w:rsidR="00F745DD" w:rsidRPr="00C2517C" w:rsidRDefault="00F745DD" w:rsidP="00D638D4">
            <w:pPr>
              <w:spacing w:after="60"/>
              <w:rPr>
                <w:sz w:val="22"/>
                <w:szCs w:val="22"/>
                <w:lang w:val="en-US"/>
              </w:rPr>
            </w:pPr>
          </w:p>
        </w:tc>
        <w:tc>
          <w:tcPr>
            <w:tcW w:w="999" w:type="pct"/>
            <w:gridSpan w:val="2"/>
            <w:vAlign w:val="center"/>
          </w:tcPr>
          <w:p w:rsidR="00F745DD" w:rsidRPr="00A22864" w:rsidRDefault="00F745DD" w:rsidP="00877141">
            <w:pPr>
              <w:spacing w:after="60"/>
              <w:rPr>
                <w:lang w:val="sr-Cyrl-CS"/>
              </w:rPr>
            </w:pPr>
            <w:r>
              <w:rPr>
                <w:lang w:val="sr-Cyrl-CS"/>
              </w:rPr>
              <w:t>2018</w:t>
            </w:r>
          </w:p>
        </w:tc>
      </w:tr>
      <w:tr w:rsidR="00F67B95" w:rsidRPr="00C2517C" w:rsidTr="00F745DD">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090"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F745DD">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090"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F745DD">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090"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F745DD">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090"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F745DD">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090"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F745DD">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090"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67B95" w:rsidRPr="00C2517C" w:rsidTr="00F745DD">
        <w:trPr>
          <w:trHeight w:val="227"/>
          <w:jc w:val="center"/>
        </w:trPr>
        <w:tc>
          <w:tcPr>
            <w:tcW w:w="453" w:type="pct"/>
            <w:vAlign w:val="center"/>
          </w:tcPr>
          <w:p w:rsidR="00F67B95" w:rsidRPr="00C2517C" w:rsidRDefault="00F67B95" w:rsidP="00D638D4">
            <w:pPr>
              <w:spacing w:after="60"/>
              <w:rPr>
                <w:b/>
                <w:sz w:val="22"/>
                <w:szCs w:val="22"/>
                <w:lang w:val="en-US"/>
              </w:rPr>
            </w:pPr>
          </w:p>
        </w:tc>
        <w:tc>
          <w:tcPr>
            <w:tcW w:w="3986" w:type="pct"/>
            <w:gridSpan w:val="10"/>
            <w:vAlign w:val="center"/>
          </w:tcPr>
          <w:p w:rsidR="00F67B95" w:rsidRPr="00C2517C" w:rsidRDefault="00F67B95" w:rsidP="00D638D4">
            <w:pPr>
              <w:spacing w:after="60"/>
              <w:rPr>
                <w:b/>
                <w:sz w:val="22"/>
                <w:szCs w:val="22"/>
                <w:lang w:val="en-US"/>
              </w:rPr>
            </w:pPr>
          </w:p>
        </w:tc>
        <w:tc>
          <w:tcPr>
            <w:tcW w:w="561" w:type="pct"/>
            <w:vAlign w:val="center"/>
          </w:tcPr>
          <w:p w:rsidR="00F67B95" w:rsidRPr="00C2517C" w:rsidRDefault="00F67B95" w:rsidP="00D638D4">
            <w:pPr>
              <w:spacing w:after="60"/>
              <w:rPr>
                <w:b/>
                <w:sz w:val="22"/>
                <w:szCs w:val="22"/>
                <w:lang w:val="en-US"/>
              </w:rPr>
            </w:pPr>
          </w:p>
        </w:tc>
      </w:tr>
      <w:tr w:rsidR="00F67B95" w:rsidRPr="00C2517C" w:rsidTr="00F745DD">
        <w:trPr>
          <w:trHeight w:val="227"/>
          <w:jc w:val="center"/>
        </w:trPr>
        <w:tc>
          <w:tcPr>
            <w:tcW w:w="453" w:type="pct"/>
            <w:vAlign w:val="center"/>
          </w:tcPr>
          <w:p w:rsidR="00F67B95" w:rsidRPr="00C2517C" w:rsidRDefault="00F67B95" w:rsidP="00D638D4">
            <w:pPr>
              <w:spacing w:after="60"/>
              <w:rPr>
                <w:b/>
                <w:sz w:val="22"/>
                <w:szCs w:val="22"/>
                <w:lang w:val="en-US"/>
              </w:rPr>
            </w:pPr>
          </w:p>
        </w:tc>
        <w:tc>
          <w:tcPr>
            <w:tcW w:w="3986" w:type="pct"/>
            <w:gridSpan w:val="10"/>
            <w:vAlign w:val="center"/>
          </w:tcPr>
          <w:p w:rsidR="00F67B95" w:rsidRPr="00C2517C" w:rsidRDefault="00F67B95" w:rsidP="00D638D4">
            <w:pPr>
              <w:spacing w:after="60"/>
              <w:rPr>
                <w:b/>
                <w:sz w:val="22"/>
                <w:szCs w:val="22"/>
                <w:lang w:val="en-US"/>
              </w:rPr>
            </w:pPr>
          </w:p>
        </w:tc>
        <w:tc>
          <w:tcPr>
            <w:tcW w:w="561" w:type="pct"/>
            <w:vAlign w:val="center"/>
          </w:tcPr>
          <w:p w:rsidR="00F67B95" w:rsidRPr="00C2517C" w:rsidRDefault="00F67B95" w:rsidP="00D638D4">
            <w:pPr>
              <w:spacing w:after="60"/>
              <w:rPr>
                <w:b/>
                <w:sz w:val="22"/>
                <w:szCs w:val="22"/>
                <w:lang w:val="en-US"/>
              </w:rPr>
            </w:pPr>
          </w:p>
        </w:tc>
      </w:tr>
      <w:tr w:rsidR="00F67B95" w:rsidRPr="00C2517C" w:rsidTr="00F745DD">
        <w:trPr>
          <w:trHeight w:val="227"/>
          <w:jc w:val="center"/>
        </w:trPr>
        <w:tc>
          <w:tcPr>
            <w:tcW w:w="453" w:type="pct"/>
            <w:vAlign w:val="center"/>
          </w:tcPr>
          <w:p w:rsidR="00F67B95" w:rsidRPr="00C2517C" w:rsidRDefault="00F67B95" w:rsidP="00D638D4">
            <w:pPr>
              <w:spacing w:after="60"/>
              <w:rPr>
                <w:b/>
                <w:sz w:val="22"/>
                <w:szCs w:val="22"/>
                <w:lang w:val="en-US"/>
              </w:rPr>
            </w:pPr>
          </w:p>
        </w:tc>
        <w:tc>
          <w:tcPr>
            <w:tcW w:w="3986" w:type="pct"/>
            <w:gridSpan w:val="10"/>
            <w:vAlign w:val="center"/>
          </w:tcPr>
          <w:p w:rsidR="00F67B95" w:rsidRPr="00C2517C" w:rsidRDefault="00F67B95" w:rsidP="00D638D4">
            <w:pPr>
              <w:spacing w:after="60"/>
              <w:rPr>
                <w:b/>
                <w:sz w:val="22"/>
                <w:szCs w:val="22"/>
                <w:lang w:val="en-US"/>
              </w:rPr>
            </w:pPr>
          </w:p>
        </w:tc>
        <w:tc>
          <w:tcPr>
            <w:tcW w:w="561" w:type="pct"/>
            <w:vAlign w:val="center"/>
          </w:tcPr>
          <w:p w:rsidR="00F67B95" w:rsidRPr="00C2517C" w:rsidRDefault="00F67B95" w:rsidP="00D638D4">
            <w:pPr>
              <w:spacing w:after="60"/>
              <w:rPr>
                <w:b/>
                <w:sz w:val="22"/>
                <w:szCs w:val="22"/>
                <w:lang w:val="en-US"/>
              </w:rPr>
            </w:pPr>
          </w:p>
        </w:tc>
      </w:tr>
      <w:tr w:rsidR="00F67B95" w:rsidRPr="00C2517C" w:rsidTr="00F745DD">
        <w:trPr>
          <w:trHeight w:val="227"/>
          <w:jc w:val="center"/>
        </w:trPr>
        <w:tc>
          <w:tcPr>
            <w:tcW w:w="453" w:type="pct"/>
            <w:vAlign w:val="center"/>
          </w:tcPr>
          <w:p w:rsidR="00F67B95" w:rsidRPr="00C2517C" w:rsidRDefault="00F67B95" w:rsidP="00D638D4">
            <w:pPr>
              <w:spacing w:after="60"/>
              <w:rPr>
                <w:b/>
                <w:sz w:val="22"/>
                <w:szCs w:val="22"/>
                <w:lang w:val="en-US"/>
              </w:rPr>
            </w:pPr>
          </w:p>
        </w:tc>
        <w:tc>
          <w:tcPr>
            <w:tcW w:w="3986" w:type="pct"/>
            <w:gridSpan w:val="10"/>
            <w:vAlign w:val="center"/>
          </w:tcPr>
          <w:p w:rsidR="00F67B95" w:rsidRPr="00C2517C" w:rsidRDefault="00F67B95" w:rsidP="00D638D4">
            <w:pPr>
              <w:spacing w:after="60"/>
              <w:rPr>
                <w:b/>
                <w:sz w:val="22"/>
                <w:szCs w:val="22"/>
                <w:lang w:val="en-US"/>
              </w:rPr>
            </w:pPr>
          </w:p>
        </w:tc>
        <w:tc>
          <w:tcPr>
            <w:tcW w:w="561" w:type="pct"/>
            <w:vAlign w:val="center"/>
          </w:tcPr>
          <w:p w:rsidR="00F67B95" w:rsidRPr="00C2517C" w:rsidRDefault="00F67B95" w:rsidP="00D638D4">
            <w:pPr>
              <w:spacing w:after="60"/>
              <w:rPr>
                <w:b/>
                <w:sz w:val="22"/>
                <w:szCs w:val="22"/>
                <w:lang w:val="en-US"/>
              </w:rPr>
            </w:pPr>
          </w:p>
        </w:tc>
      </w:tr>
      <w:tr w:rsidR="00F67B95" w:rsidRPr="00C2517C" w:rsidTr="00F745DD">
        <w:trPr>
          <w:trHeight w:val="227"/>
          <w:jc w:val="center"/>
        </w:trPr>
        <w:tc>
          <w:tcPr>
            <w:tcW w:w="453" w:type="pct"/>
            <w:vAlign w:val="center"/>
          </w:tcPr>
          <w:p w:rsidR="00F67B95" w:rsidRPr="00C2517C" w:rsidRDefault="00F67B95" w:rsidP="00D638D4">
            <w:pPr>
              <w:spacing w:after="60"/>
              <w:rPr>
                <w:b/>
                <w:sz w:val="22"/>
                <w:szCs w:val="22"/>
                <w:lang w:val="en-US"/>
              </w:rPr>
            </w:pPr>
          </w:p>
        </w:tc>
        <w:tc>
          <w:tcPr>
            <w:tcW w:w="3986" w:type="pct"/>
            <w:gridSpan w:val="10"/>
            <w:vAlign w:val="center"/>
          </w:tcPr>
          <w:p w:rsidR="00F67B95" w:rsidRPr="00C2517C" w:rsidRDefault="00F67B95" w:rsidP="00D638D4">
            <w:pPr>
              <w:spacing w:after="60"/>
              <w:rPr>
                <w:b/>
                <w:sz w:val="22"/>
                <w:szCs w:val="22"/>
                <w:lang w:val="en-US"/>
              </w:rPr>
            </w:pPr>
          </w:p>
        </w:tc>
        <w:tc>
          <w:tcPr>
            <w:tcW w:w="561" w:type="pct"/>
            <w:vAlign w:val="center"/>
          </w:tcPr>
          <w:p w:rsidR="00F67B95" w:rsidRPr="00C2517C" w:rsidRDefault="00F67B95" w:rsidP="00D638D4">
            <w:pPr>
              <w:spacing w:after="60"/>
              <w:rPr>
                <w:b/>
                <w:sz w:val="22"/>
                <w:szCs w:val="22"/>
                <w:lang w:val="en-US"/>
              </w:rPr>
            </w:pPr>
          </w:p>
        </w:tc>
      </w:tr>
      <w:tr w:rsidR="00F67B95" w:rsidRPr="00C2517C" w:rsidTr="00F745DD">
        <w:trPr>
          <w:trHeight w:val="227"/>
          <w:jc w:val="center"/>
        </w:trPr>
        <w:tc>
          <w:tcPr>
            <w:tcW w:w="453" w:type="pct"/>
            <w:vAlign w:val="center"/>
          </w:tcPr>
          <w:p w:rsidR="00F67B95" w:rsidRPr="00C2517C" w:rsidRDefault="00F67B95" w:rsidP="00D638D4">
            <w:pPr>
              <w:spacing w:after="60"/>
              <w:rPr>
                <w:b/>
                <w:sz w:val="22"/>
                <w:szCs w:val="22"/>
                <w:lang w:val="en-US"/>
              </w:rPr>
            </w:pPr>
          </w:p>
        </w:tc>
        <w:tc>
          <w:tcPr>
            <w:tcW w:w="3986" w:type="pct"/>
            <w:gridSpan w:val="10"/>
            <w:vAlign w:val="center"/>
          </w:tcPr>
          <w:p w:rsidR="00F67B95" w:rsidRPr="00C2517C" w:rsidRDefault="00F67B95" w:rsidP="00D638D4">
            <w:pPr>
              <w:spacing w:after="60"/>
              <w:rPr>
                <w:b/>
                <w:sz w:val="22"/>
                <w:szCs w:val="22"/>
                <w:lang w:val="en-US"/>
              </w:rPr>
            </w:pPr>
          </w:p>
        </w:tc>
        <w:tc>
          <w:tcPr>
            <w:tcW w:w="561" w:type="pct"/>
            <w:vAlign w:val="center"/>
          </w:tcPr>
          <w:p w:rsidR="00F67B95" w:rsidRPr="00C2517C" w:rsidRDefault="00F67B95" w:rsidP="00D638D4">
            <w:pPr>
              <w:spacing w:after="60"/>
              <w:rPr>
                <w:b/>
                <w:sz w:val="22"/>
                <w:szCs w:val="22"/>
                <w:lang w:val="en-US"/>
              </w:rPr>
            </w:pPr>
          </w:p>
        </w:tc>
      </w:tr>
      <w:tr w:rsidR="00F67B95" w:rsidRPr="00C2517C" w:rsidTr="00F745DD">
        <w:trPr>
          <w:trHeight w:val="227"/>
          <w:jc w:val="center"/>
        </w:trPr>
        <w:tc>
          <w:tcPr>
            <w:tcW w:w="453" w:type="pct"/>
            <w:vAlign w:val="center"/>
          </w:tcPr>
          <w:p w:rsidR="00F67B95" w:rsidRPr="00C2517C" w:rsidRDefault="00F67B95" w:rsidP="00D638D4">
            <w:pPr>
              <w:spacing w:after="60"/>
              <w:rPr>
                <w:b/>
                <w:sz w:val="22"/>
                <w:szCs w:val="22"/>
                <w:lang w:val="en-US"/>
              </w:rPr>
            </w:pPr>
          </w:p>
        </w:tc>
        <w:tc>
          <w:tcPr>
            <w:tcW w:w="3986" w:type="pct"/>
            <w:gridSpan w:val="10"/>
            <w:vAlign w:val="center"/>
          </w:tcPr>
          <w:p w:rsidR="00F67B95" w:rsidRPr="00C2517C" w:rsidRDefault="00F67B95" w:rsidP="00D638D4">
            <w:pPr>
              <w:spacing w:after="60"/>
              <w:rPr>
                <w:b/>
                <w:sz w:val="22"/>
                <w:szCs w:val="22"/>
                <w:lang w:val="en-US"/>
              </w:rPr>
            </w:pPr>
          </w:p>
        </w:tc>
        <w:tc>
          <w:tcPr>
            <w:tcW w:w="561" w:type="pct"/>
            <w:vAlign w:val="center"/>
          </w:tcPr>
          <w:p w:rsidR="00F67B95" w:rsidRPr="00C2517C" w:rsidRDefault="00F67B95" w:rsidP="00D638D4">
            <w:pPr>
              <w:spacing w:after="60"/>
              <w:rPr>
                <w:b/>
                <w:sz w:val="22"/>
                <w:szCs w:val="22"/>
                <w:lang w:val="en-US"/>
              </w:rPr>
            </w:pPr>
          </w:p>
        </w:tc>
      </w:tr>
      <w:tr w:rsidR="00F67B95" w:rsidRPr="00C2517C" w:rsidTr="00F745DD">
        <w:trPr>
          <w:trHeight w:val="227"/>
          <w:jc w:val="center"/>
        </w:trPr>
        <w:tc>
          <w:tcPr>
            <w:tcW w:w="453" w:type="pct"/>
            <w:vAlign w:val="center"/>
          </w:tcPr>
          <w:p w:rsidR="00F67B95" w:rsidRPr="00C2517C" w:rsidRDefault="00F67B95" w:rsidP="00D638D4">
            <w:pPr>
              <w:spacing w:after="60"/>
              <w:rPr>
                <w:b/>
                <w:sz w:val="22"/>
                <w:szCs w:val="22"/>
                <w:lang w:val="en-US"/>
              </w:rPr>
            </w:pPr>
          </w:p>
        </w:tc>
        <w:tc>
          <w:tcPr>
            <w:tcW w:w="3986" w:type="pct"/>
            <w:gridSpan w:val="10"/>
            <w:vAlign w:val="center"/>
          </w:tcPr>
          <w:p w:rsidR="00F67B95" w:rsidRPr="00C2517C" w:rsidRDefault="00F67B95" w:rsidP="00D638D4">
            <w:pPr>
              <w:spacing w:after="60"/>
              <w:rPr>
                <w:b/>
                <w:sz w:val="22"/>
                <w:szCs w:val="22"/>
                <w:lang w:val="en-US"/>
              </w:rPr>
            </w:pPr>
          </w:p>
        </w:tc>
        <w:tc>
          <w:tcPr>
            <w:tcW w:w="561" w:type="pct"/>
            <w:vAlign w:val="center"/>
          </w:tcPr>
          <w:p w:rsidR="00F67B95" w:rsidRPr="00C2517C" w:rsidRDefault="00F67B95" w:rsidP="00D638D4">
            <w:pPr>
              <w:spacing w:after="60"/>
              <w:rPr>
                <w:b/>
                <w:sz w:val="22"/>
                <w:szCs w:val="22"/>
                <w:lang w:val="en-US"/>
              </w:rPr>
            </w:pPr>
          </w:p>
        </w:tc>
      </w:tr>
      <w:tr w:rsidR="00F67B95" w:rsidRPr="00C2517C" w:rsidTr="00F745DD">
        <w:trPr>
          <w:trHeight w:val="227"/>
          <w:jc w:val="center"/>
        </w:trPr>
        <w:tc>
          <w:tcPr>
            <w:tcW w:w="453" w:type="pct"/>
            <w:vAlign w:val="center"/>
          </w:tcPr>
          <w:p w:rsidR="00F67B95" w:rsidRPr="00C2517C" w:rsidRDefault="00F67B95" w:rsidP="00D638D4">
            <w:pPr>
              <w:spacing w:after="60"/>
              <w:rPr>
                <w:b/>
                <w:sz w:val="22"/>
                <w:szCs w:val="22"/>
                <w:lang w:val="en-US"/>
              </w:rPr>
            </w:pPr>
          </w:p>
        </w:tc>
        <w:tc>
          <w:tcPr>
            <w:tcW w:w="3986" w:type="pct"/>
            <w:gridSpan w:val="10"/>
            <w:vAlign w:val="center"/>
          </w:tcPr>
          <w:p w:rsidR="00F67B95" w:rsidRPr="00C2517C" w:rsidRDefault="00F67B95" w:rsidP="00D638D4">
            <w:pPr>
              <w:spacing w:after="60"/>
              <w:rPr>
                <w:b/>
                <w:sz w:val="22"/>
                <w:szCs w:val="22"/>
                <w:lang w:val="en-US"/>
              </w:rPr>
            </w:pPr>
          </w:p>
        </w:tc>
        <w:tc>
          <w:tcPr>
            <w:tcW w:w="56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F745DD">
        <w:trPr>
          <w:trHeight w:val="227"/>
          <w:jc w:val="center"/>
        </w:trPr>
        <w:tc>
          <w:tcPr>
            <w:tcW w:w="2687" w:type="pct"/>
            <w:gridSpan w:val="6"/>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313" w:type="pct"/>
            <w:gridSpan w:val="6"/>
            <w:vAlign w:val="center"/>
          </w:tcPr>
          <w:p w:rsidR="00F67B95" w:rsidRPr="00B824B2" w:rsidRDefault="0096543D" w:rsidP="00B824B2">
            <w:pPr>
              <w:spacing w:after="60"/>
              <w:rPr>
                <w:sz w:val="22"/>
                <w:szCs w:val="22"/>
                <w:lang w:val="en-US"/>
              </w:rPr>
            </w:pPr>
            <w:r>
              <w:rPr>
                <w:sz w:val="22"/>
                <w:szCs w:val="22"/>
                <w:lang w:val="en-US"/>
              </w:rPr>
              <w:t>248</w:t>
            </w:r>
          </w:p>
        </w:tc>
      </w:tr>
      <w:tr w:rsidR="00F67B95" w:rsidRPr="00C2517C" w:rsidTr="00F745DD">
        <w:trPr>
          <w:trHeight w:val="227"/>
          <w:jc w:val="center"/>
        </w:trPr>
        <w:tc>
          <w:tcPr>
            <w:tcW w:w="2687" w:type="pct"/>
            <w:gridSpan w:val="6"/>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313" w:type="pct"/>
            <w:gridSpan w:val="6"/>
            <w:vAlign w:val="center"/>
          </w:tcPr>
          <w:p w:rsidR="00F67B95" w:rsidRPr="00B824B2" w:rsidRDefault="00B824B2" w:rsidP="00D638D4">
            <w:pPr>
              <w:spacing w:after="60"/>
              <w:rPr>
                <w:sz w:val="22"/>
                <w:szCs w:val="22"/>
                <w:lang w:val="en-US"/>
              </w:rPr>
            </w:pPr>
            <w:r w:rsidRPr="00B824B2">
              <w:rPr>
                <w:sz w:val="22"/>
                <w:szCs w:val="22"/>
                <w:lang w:val="en-US"/>
              </w:rPr>
              <w:t>52</w:t>
            </w:r>
          </w:p>
        </w:tc>
      </w:tr>
      <w:tr w:rsidR="00F67B95" w:rsidRPr="00C2517C" w:rsidTr="00F745DD">
        <w:trPr>
          <w:trHeight w:val="227"/>
          <w:jc w:val="center"/>
        </w:trPr>
        <w:tc>
          <w:tcPr>
            <w:tcW w:w="2687" w:type="pct"/>
            <w:gridSpan w:val="6"/>
          </w:tcPr>
          <w:p w:rsidR="00F67B95" w:rsidRPr="00C2517C" w:rsidRDefault="00F67B95" w:rsidP="00D638D4">
            <w:pPr>
              <w:rPr>
                <w:sz w:val="22"/>
                <w:szCs w:val="22"/>
                <w:lang w:val="en-US"/>
              </w:rPr>
            </w:pPr>
            <w:r w:rsidRPr="00C2517C">
              <w:rPr>
                <w:sz w:val="22"/>
                <w:szCs w:val="22"/>
                <w:lang w:val="en-US"/>
              </w:rPr>
              <w:t>Current participation in projects</w:t>
            </w:r>
          </w:p>
        </w:tc>
        <w:tc>
          <w:tcPr>
            <w:tcW w:w="1091"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p>
        </w:tc>
        <w:tc>
          <w:tcPr>
            <w:tcW w:w="1221"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rsidTr="00F745DD">
        <w:trPr>
          <w:trHeight w:val="227"/>
          <w:jc w:val="center"/>
        </w:trPr>
        <w:tc>
          <w:tcPr>
            <w:tcW w:w="2687" w:type="pct"/>
            <w:gridSpan w:val="6"/>
          </w:tcPr>
          <w:p w:rsidR="00F67B95" w:rsidRPr="00C2517C" w:rsidRDefault="00F67B95" w:rsidP="00D638D4">
            <w:pPr>
              <w:rPr>
                <w:sz w:val="22"/>
                <w:szCs w:val="22"/>
                <w:lang w:val="en-US"/>
              </w:rPr>
            </w:pPr>
            <w:r w:rsidRPr="00C2517C">
              <w:rPr>
                <w:sz w:val="22"/>
                <w:szCs w:val="22"/>
                <w:lang w:val="en-US"/>
              </w:rPr>
              <w:t xml:space="preserve">Specialization </w:t>
            </w:r>
          </w:p>
        </w:tc>
        <w:tc>
          <w:tcPr>
            <w:tcW w:w="1091" w:type="pct"/>
            <w:gridSpan w:val="3"/>
            <w:vAlign w:val="center"/>
          </w:tcPr>
          <w:p w:rsidR="00F67B95" w:rsidRPr="00C2517C" w:rsidRDefault="00F67B95" w:rsidP="00D638D4">
            <w:pPr>
              <w:spacing w:after="60"/>
              <w:rPr>
                <w:b/>
                <w:sz w:val="22"/>
                <w:szCs w:val="22"/>
                <w:lang w:val="en-US"/>
              </w:rPr>
            </w:pPr>
          </w:p>
        </w:tc>
        <w:tc>
          <w:tcPr>
            <w:tcW w:w="1221" w:type="pct"/>
            <w:gridSpan w:val="3"/>
            <w:vAlign w:val="center"/>
          </w:tcPr>
          <w:p w:rsidR="00F67B95" w:rsidRPr="00C2517C" w:rsidRDefault="00F67B95" w:rsidP="00D638D4">
            <w:pPr>
              <w:spacing w:after="60"/>
              <w:rPr>
                <w:b/>
                <w:sz w:val="22"/>
                <w:szCs w:val="22"/>
                <w:lang w:val="en-US"/>
              </w:rPr>
            </w:pPr>
          </w:p>
        </w:tc>
      </w:tr>
      <w:tr w:rsidR="00F67B95" w:rsidRPr="00C2517C" w:rsidTr="00F745DD">
        <w:trPr>
          <w:trHeight w:val="227"/>
          <w:jc w:val="center"/>
        </w:trPr>
        <w:tc>
          <w:tcPr>
            <w:tcW w:w="2687" w:type="pct"/>
            <w:gridSpan w:val="6"/>
          </w:tcPr>
          <w:p w:rsidR="00F67B95" w:rsidRPr="00C2517C" w:rsidRDefault="00F67B95" w:rsidP="00D638D4">
            <w:pPr>
              <w:rPr>
                <w:lang w:val="en-US"/>
              </w:rPr>
            </w:pPr>
            <w:r w:rsidRPr="00C2517C">
              <w:rPr>
                <w:lang w:val="en-US"/>
              </w:rPr>
              <w:t>Other information you consider to be important</w:t>
            </w:r>
          </w:p>
        </w:tc>
        <w:tc>
          <w:tcPr>
            <w:tcW w:w="2313" w:type="pct"/>
            <w:gridSpan w:val="6"/>
            <w:vAlign w:val="center"/>
          </w:tcPr>
          <w:p w:rsidR="00F67B95" w:rsidRPr="00C2517C" w:rsidRDefault="00F67B95" w:rsidP="00D638D4">
            <w:pPr>
              <w:spacing w:after="60"/>
              <w:rPr>
                <w:b/>
                <w:sz w:val="22"/>
                <w:szCs w:val="22"/>
                <w:lang w:val="en-US"/>
              </w:rPr>
            </w:pPr>
          </w:p>
        </w:tc>
      </w:tr>
      <w:tr w:rsidR="00F67B95" w:rsidRPr="00C2517C" w:rsidTr="00F745DD">
        <w:trPr>
          <w:trHeight w:val="227"/>
          <w:jc w:val="center"/>
        </w:trPr>
        <w:tc>
          <w:tcPr>
            <w:tcW w:w="2687" w:type="pct"/>
            <w:gridSpan w:val="6"/>
          </w:tcPr>
          <w:p w:rsidR="00F67B95" w:rsidRPr="00C2517C" w:rsidRDefault="00F67B95" w:rsidP="00D638D4">
            <w:pPr>
              <w:rPr>
                <w:lang w:val="en-US"/>
              </w:rPr>
            </w:pPr>
            <w:r w:rsidRPr="00C2517C">
              <w:rPr>
                <w:lang w:val="en-US"/>
              </w:rPr>
              <w:t>Maximum length may not be over 2 А4 pages</w:t>
            </w:r>
          </w:p>
        </w:tc>
        <w:tc>
          <w:tcPr>
            <w:tcW w:w="2313" w:type="pct"/>
            <w:gridSpan w:val="6"/>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MR9">
    <w:altName w:val="MS Mincho"/>
    <w:panose1 w:val="00000000000000000000"/>
    <w:charset w:val="80"/>
    <w:family w:val="auto"/>
    <w:notTrueType/>
    <w:pitch w:val="default"/>
    <w:sig w:usb0="00000000" w:usb1="08070000" w:usb2="00000010"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C3CB8"/>
    <w:rsid w:val="000D5D18"/>
    <w:rsid w:val="001856FE"/>
    <w:rsid w:val="002B0EAB"/>
    <w:rsid w:val="00481A83"/>
    <w:rsid w:val="004B7648"/>
    <w:rsid w:val="006E267B"/>
    <w:rsid w:val="007B1E23"/>
    <w:rsid w:val="007C3CB8"/>
    <w:rsid w:val="00843C19"/>
    <w:rsid w:val="00843F85"/>
    <w:rsid w:val="008532E3"/>
    <w:rsid w:val="00917581"/>
    <w:rsid w:val="0096543D"/>
    <w:rsid w:val="00970D10"/>
    <w:rsid w:val="00A66E15"/>
    <w:rsid w:val="00AD5AAF"/>
    <w:rsid w:val="00B824B2"/>
    <w:rsid w:val="00E02DA4"/>
    <w:rsid w:val="00EF1B51"/>
    <w:rsid w:val="00F67B95"/>
    <w:rsid w:val="00F745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0D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oi.org/10.1140/epjp/i2017-11307-2" TargetMode="External"/><Relationship Id="rId4" Type="http://schemas.openxmlformats.org/officeDocument/2006/relationships/hyperlink" Target="https://doi.org/10.1007/s11082-020-02372-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Dragan D Markushev</cp:lastModifiedBy>
  <cp:revision>12</cp:revision>
  <dcterms:created xsi:type="dcterms:W3CDTF">2021-04-29T10:18:00Z</dcterms:created>
  <dcterms:modified xsi:type="dcterms:W3CDTF">2021-04-29T23:05:00Z</dcterms:modified>
</cp:coreProperties>
</file>